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2523" w14:textId="0E13471B" w:rsidR="00E213C7" w:rsidRPr="00084F07" w:rsidRDefault="00E213C7" w:rsidP="00E213C7">
      <w:pPr>
        <w:spacing w:after="0"/>
        <w:rPr>
          <w:rFonts w:ascii="Arial" w:hAnsi="Arial" w:cs="Arial"/>
          <w:b/>
          <w:i/>
          <w:sz w:val="24"/>
          <w:szCs w:val="24"/>
        </w:rPr>
      </w:pPr>
      <w:r w:rsidRPr="00B60802">
        <w:rPr>
          <w:rFonts w:ascii="Arial" w:hAnsi="Arial" w:cs="Arial"/>
          <w:b/>
          <w:i/>
          <w:sz w:val="24"/>
          <w:szCs w:val="24"/>
          <w:highlight w:val="yellow"/>
        </w:rPr>
        <w:t>[NOTE: THE PURPOSE OF THIS TEMPLATE IS TO PROVIDE A BASIS FOR COMMUNITY FOOTBALL LEAG</w:t>
      </w:r>
      <w:r>
        <w:rPr>
          <w:rFonts w:ascii="Arial" w:hAnsi="Arial" w:cs="Arial"/>
          <w:b/>
          <w:i/>
          <w:sz w:val="24"/>
          <w:szCs w:val="24"/>
          <w:highlight w:val="yellow"/>
        </w:rPr>
        <w:t>U</w:t>
      </w:r>
      <w:r w:rsidRPr="00B60802">
        <w:rPr>
          <w:rFonts w:ascii="Arial" w:hAnsi="Arial" w:cs="Arial"/>
          <w:b/>
          <w:i/>
          <w:sz w:val="24"/>
          <w:szCs w:val="24"/>
          <w:highlight w:val="yellow"/>
        </w:rPr>
        <w:t>ES/COMMISSIONS/CLUBS TO GOVERN AND GUIDE THEIR OWN SAFEGUARDING CHILDREN AND YOUNG PEOPLE STRATEGY.  THIS TEMPLATE SHOULD BE AMENDED TO REFLECT THE PARTICULAR CIRCUMSTANCES, STRUCTURES AND ACTIVITIES OF THE BODY USING IT.]</w:t>
      </w:r>
    </w:p>
    <w:p w14:paraId="0260E071" w14:textId="15AFD791" w:rsidR="00DB0006" w:rsidRDefault="00DB0006" w:rsidP="0001608E">
      <w:pPr>
        <w:spacing w:after="0"/>
        <w:ind w:firstLine="284"/>
        <w:jc w:val="center"/>
        <w:rPr>
          <w:rFonts w:ascii="Arial" w:hAnsi="Arial" w:cs="Arial"/>
          <w:b/>
          <w:sz w:val="40"/>
          <w:szCs w:val="30"/>
        </w:rPr>
      </w:pPr>
    </w:p>
    <w:p w14:paraId="3FCA5013" w14:textId="77777777" w:rsidR="00DB0006" w:rsidRDefault="00DB0006" w:rsidP="00E213C7">
      <w:pPr>
        <w:spacing w:after="0"/>
        <w:rPr>
          <w:rFonts w:ascii="Arial" w:hAnsi="Arial" w:cs="Arial"/>
          <w:b/>
          <w:sz w:val="40"/>
          <w:szCs w:val="30"/>
        </w:rPr>
      </w:pPr>
    </w:p>
    <w:p w14:paraId="4F6EB94D" w14:textId="5667E610" w:rsidR="007D5788" w:rsidRPr="00DB0006" w:rsidRDefault="00E213C7" w:rsidP="0001608E">
      <w:pPr>
        <w:spacing w:after="0"/>
        <w:ind w:firstLine="284"/>
        <w:jc w:val="center"/>
        <w:rPr>
          <w:rFonts w:ascii="Arial" w:hAnsi="Arial" w:cs="Arial"/>
          <w:b/>
          <w:sz w:val="36"/>
          <w:szCs w:val="36"/>
        </w:rPr>
      </w:pPr>
      <w:r w:rsidRPr="00BA2DA6">
        <w:rPr>
          <w:rFonts w:ascii="Arial" w:hAnsi="Arial" w:cs="Arial"/>
          <w:b/>
          <w:sz w:val="36"/>
          <w:szCs w:val="36"/>
          <w:highlight w:val="yellow"/>
        </w:rPr>
        <w:t>[</w:t>
      </w:r>
      <w:r>
        <w:rPr>
          <w:rFonts w:ascii="Arial" w:hAnsi="Arial" w:cs="Arial"/>
          <w:b/>
          <w:sz w:val="36"/>
          <w:szCs w:val="36"/>
          <w:highlight w:val="yellow"/>
        </w:rPr>
        <w:t>insert Body name</w:t>
      </w:r>
      <w:r w:rsidRPr="00BA2DA6">
        <w:rPr>
          <w:rFonts w:ascii="Arial" w:hAnsi="Arial" w:cs="Arial"/>
          <w:b/>
          <w:sz w:val="36"/>
          <w:szCs w:val="36"/>
          <w:highlight w:val="yellow"/>
        </w:rPr>
        <w:t>]</w:t>
      </w:r>
      <w:r w:rsidR="00DB0006">
        <w:rPr>
          <w:rFonts w:ascii="Arial" w:hAnsi="Arial" w:cs="Arial"/>
          <w:b/>
          <w:sz w:val="36"/>
          <w:szCs w:val="36"/>
        </w:rPr>
        <w:t xml:space="preserve"> </w:t>
      </w:r>
      <w:r w:rsidR="009B3993" w:rsidRPr="00DB0006">
        <w:rPr>
          <w:rFonts w:ascii="Arial" w:hAnsi="Arial" w:cs="Arial"/>
          <w:b/>
          <w:sz w:val="36"/>
          <w:szCs w:val="36"/>
        </w:rPr>
        <w:t>Safeguarding Children and</w:t>
      </w:r>
      <w:r w:rsidR="00BB241E" w:rsidRPr="00DB0006">
        <w:rPr>
          <w:rFonts w:ascii="Arial" w:hAnsi="Arial" w:cs="Arial"/>
          <w:b/>
          <w:sz w:val="36"/>
          <w:szCs w:val="36"/>
        </w:rPr>
        <w:t xml:space="preserve"> </w:t>
      </w:r>
      <w:r w:rsidR="00DB0006">
        <w:rPr>
          <w:rFonts w:ascii="Arial" w:hAnsi="Arial" w:cs="Arial"/>
          <w:b/>
          <w:sz w:val="36"/>
          <w:szCs w:val="36"/>
        </w:rPr>
        <w:br/>
      </w:r>
      <w:r w:rsidR="00BB241E" w:rsidRPr="00DB0006">
        <w:rPr>
          <w:rFonts w:ascii="Arial" w:hAnsi="Arial" w:cs="Arial"/>
          <w:b/>
          <w:sz w:val="36"/>
          <w:szCs w:val="36"/>
        </w:rPr>
        <w:t>Young People</w:t>
      </w:r>
      <w:r w:rsidR="00DB0006">
        <w:rPr>
          <w:rFonts w:ascii="Arial" w:hAnsi="Arial" w:cs="Arial"/>
          <w:b/>
          <w:sz w:val="36"/>
          <w:szCs w:val="36"/>
        </w:rPr>
        <w:t xml:space="preserve"> </w:t>
      </w:r>
      <w:r w:rsidR="00535599" w:rsidRPr="00DB0006">
        <w:rPr>
          <w:rFonts w:ascii="Arial" w:hAnsi="Arial" w:cs="Arial"/>
          <w:b/>
          <w:sz w:val="36"/>
          <w:szCs w:val="36"/>
        </w:rPr>
        <w:t>Policy</w:t>
      </w:r>
    </w:p>
    <w:p w14:paraId="65C794FD" w14:textId="77777777" w:rsidR="00116667" w:rsidRPr="00DB0006" w:rsidRDefault="00116667" w:rsidP="0001608E">
      <w:pPr>
        <w:spacing w:after="0"/>
        <w:ind w:firstLine="284"/>
        <w:jc w:val="center"/>
        <w:rPr>
          <w:rFonts w:ascii="Arial" w:hAnsi="Arial" w:cs="Arial"/>
          <w:b/>
          <w:sz w:val="36"/>
          <w:szCs w:val="36"/>
        </w:rPr>
      </w:pPr>
    </w:p>
    <w:tbl>
      <w:tblPr>
        <w:tblStyle w:val="TableGridLight1"/>
        <w:tblW w:w="4897" w:type="pct"/>
        <w:tblLook w:val="04A0" w:firstRow="1" w:lastRow="0" w:firstColumn="1" w:lastColumn="0" w:noHBand="0" w:noVBand="1"/>
      </w:tblPr>
      <w:tblGrid>
        <w:gridCol w:w="9208"/>
      </w:tblGrid>
      <w:tr w:rsidR="001C0F08" w:rsidRPr="00DE67F4" w14:paraId="37404FD6" w14:textId="77777777" w:rsidTr="00CC2343">
        <w:trPr>
          <w:trHeight w:val="253"/>
        </w:trPr>
        <w:tc>
          <w:tcPr>
            <w:tcW w:w="5000" w:type="pct"/>
            <w:noWrap/>
          </w:tcPr>
          <w:p w14:paraId="20AA104E" w14:textId="5E7227EC" w:rsidR="001C0F08" w:rsidRPr="00DE67F4" w:rsidRDefault="001C0F08" w:rsidP="00CC2343">
            <w:pPr>
              <w:spacing w:after="0" w:line="360" w:lineRule="auto"/>
              <w:ind w:left="174"/>
              <w:jc w:val="both"/>
              <w:rPr>
                <w:rFonts w:ascii="Arial" w:hAnsi="Arial" w:cs="Arial"/>
                <w:b/>
                <w:sz w:val="20"/>
                <w:szCs w:val="20"/>
              </w:rPr>
            </w:pPr>
            <w:r>
              <w:rPr>
                <w:rFonts w:ascii="Arial" w:hAnsi="Arial" w:cs="Arial"/>
                <w:b/>
                <w:sz w:val="20"/>
                <w:szCs w:val="20"/>
              </w:rPr>
              <w:t>Version number:</w:t>
            </w:r>
          </w:p>
        </w:tc>
      </w:tr>
      <w:tr w:rsidR="00116667" w:rsidRPr="00DE67F4" w14:paraId="3685FFC3" w14:textId="77777777" w:rsidTr="00CC2343">
        <w:trPr>
          <w:trHeight w:val="253"/>
        </w:trPr>
        <w:tc>
          <w:tcPr>
            <w:tcW w:w="5000" w:type="pct"/>
            <w:noWrap/>
            <w:hideMark/>
          </w:tcPr>
          <w:p w14:paraId="34AB9BD5" w14:textId="77777777" w:rsidR="00116667" w:rsidRPr="00DE67F4" w:rsidRDefault="00116667" w:rsidP="00CC2343">
            <w:pPr>
              <w:spacing w:after="0" w:line="360" w:lineRule="auto"/>
              <w:ind w:left="174"/>
              <w:jc w:val="both"/>
              <w:rPr>
                <w:rFonts w:ascii="Arial" w:hAnsi="Arial" w:cs="Arial"/>
                <w:b/>
                <w:sz w:val="20"/>
                <w:szCs w:val="20"/>
              </w:rPr>
            </w:pPr>
            <w:r w:rsidRPr="00DE67F4">
              <w:rPr>
                <w:rFonts w:ascii="Arial" w:hAnsi="Arial" w:cs="Arial"/>
                <w:b/>
                <w:sz w:val="20"/>
                <w:szCs w:val="20"/>
              </w:rPr>
              <w:t xml:space="preserve">Approved by: </w:t>
            </w:r>
          </w:p>
        </w:tc>
      </w:tr>
      <w:tr w:rsidR="00116667" w:rsidRPr="00DE67F4" w14:paraId="36B8D8B1" w14:textId="77777777" w:rsidTr="00CC2343">
        <w:trPr>
          <w:trHeight w:val="253"/>
        </w:trPr>
        <w:tc>
          <w:tcPr>
            <w:tcW w:w="5000" w:type="pct"/>
            <w:noWrap/>
            <w:hideMark/>
          </w:tcPr>
          <w:p w14:paraId="4DB1BD52" w14:textId="77777777" w:rsidR="00116667" w:rsidRPr="00DE67F4" w:rsidRDefault="00D95E1C" w:rsidP="00CC2343">
            <w:pPr>
              <w:spacing w:after="0" w:line="360" w:lineRule="auto"/>
              <w:ind w:left="174"/>
              <w:jc w:val="both"/>
              <w:rPr>
                <w:rFonts w:ascii="Arial" w:hAnsi="Arial" w:cs="Arial"/>
                <w:b/>
                <w:sz w:val="20"/>
                <w:szCs w:val="20"/>
              </w:rPr>
            </w:pPr>
            <w:r w:rsidRPr="00DE67F4">
              <w:rPr>
                <w:rFonts w:ascii="Arial" w:hAnsi="Arial" w:cs="Arial"/>
                <w:b/>
                <w:sz w:val="20"/>
                <w:szCs w:val="20"/>
              </w:rPr>
              <w:t>D</w:t>
            </w:r>
            <w:r w:rsidR="00116667" w:rsidRPr="00DE67F4">
              <w:rPr>
                <w:rFonts w:ascii="Arial" w:hAnsi="Arial" w:cs="Arial"/>
                <w:b/>
                <w:sz w:val="20"/>
                <w:szCs w:val="20"/>
              </w:rPr>
              <w:t xml:space="preserve">ate: </w:t>
            </w:r>
          </w:p>
        </w:tc>
      </w:tr>
      <w:tr w:rsidR="00116667" w:rsidRPr="00DE67F4" w14:paraId="6767ACAE" w14:textId="77777777" w:rsidTr="00CC2343">
        <w:trPr>
          <w:trHeight w:val="253"/>
        </w:trPr>
        <w:tc>
          <w:tcPr>
            <w:tcW w:w="5000" w:type="pct"/>
            <w:noWrap/>
            <w:hideMark/>
          </w:tcPr>
          <w:p w14:paraId="6C5DD956" w14:textId="77777777" w:rsidR="00116667" w:rsidRPr="00DE67F4" w:rsidRDefault="00116667" w:rsidP="00CC2343">
            <w:pPr>
              <w:spacing w:after="0" w:line="360" w:lineRule="auto"/>
              <w:ind w:left="174"/>
              <w:jc w:val="both"/>
              <w:rPr>
                <w:rFonts w:ascii="Arial" w:hAnsi="Arial" w:cs="Arial"/>
                <w:b/>
                <w:sz w:val="20"/>
                <w:szCs w:val="20"/>
              </w:rPr>
            </w:pPr>
            <w:r w:rsidRPr="00DE67F4">
              <w:rPr>
                <w:rFonts w:ascii="Arial" w:hAnsi="Arial" w:cs="Arial"/>
                <w:b/>
                <w:sz w:val="20"/>
                <w:szCs w:val="20"/>
              </w:rPr>
              <w:t xml:space="preserve">Effective date: </w:t>
            </w:r>
          </w:p>
        </w:tc>
      </w:tr>
      <w:tr w:rsidR="00116667" w:rsidRPr="00DE67F4" w14:paraId="4F55574A" w14:textId="77777777" w:rsidTr="00CC2343">
        <w:trPr>
          <w:trHeight w:val="253"/>
        </w:trPr>
        <w:tc>
          <w:tcPr>
            <w:tcW w:w="5000" w:type="pct"/>
            <w:noWrap/>
            <w:hideMark/>
          </w:tcPr>
          <w:p w14:paraId="0F58738B" w14:textId="77777777" w:rsidR="00116667" w:rsidRPr="00DE67F4" w:rsidRDefault="00116667" w:rsidP="00CC2343">
            <w:pPr>
              <w:spacing w:after="0" w:line="360" w:lineRule="auto"/>
              <w:ind w:left="174"/>
              <w:jc w:val="both"/>
              <w:rPr>
                <w:rFonts w:ascii="Arial" w:hAnsi="Arial" w:cs="Arial"/>
                <w:b/>
                <w:sz w:val="20"/>
                <w:szCs w:val="20"/>
              </w:rPr>
            </w:pPr>
            <w:r w:rsidRPr="00DE67F4">
              <w:rPr>
                <w:rFonts w:ascii="Arial" w:hAnsi="Arial" w:cs="Arial"/>
                <w:b/>
                <w:sz w:val="20"/>
                <w:szCs w:val="20"/>
              </w:rPr>
              <w:t xml:space="preserve">Next Review date: </w:t>
            </w:r>
          </w:p>
        </w:tc>
      </w:tr>
      <w:tr w:rsidR="00116667" w:rsidRPr="00DE67F4" w14:paraId="346C4D3E" w14:textId="77777777" w:rsidTr="00CC2343">
        <w:trPr>
          <w:trHeight w:val="253"/>
        </w:trPr>
        <w:tc>
          <w:tcPr>
            <w:tcW w:w="5000" w:type="pct"/>
            <w:noWrap/>
            <w:hideMark/>
          </w:tcPr>
          <w:p w14:paraId="180289C7" w14:textId="77777777" w:rsidR="00116667" w:rsidRPr="00DE67F4" w:rsidRDefault="00116667" w:rsidP="00AE15A8">
            <w:pPr>
              <w:spacing w:after="0" w:line="360" w:lineRule="auto"/>
              <w:ind w:left="174"/>
              <w:jc w:val="both"/>
              <w:rPr>
                <w:rFonts w:ascii="Arial" w:hAnsi="Arial" w:cs="Arial"/>
                <w:b/>
                <w:sz w:val="20"/>
                <w:szCs w:val="20"/>
              </w:rPr>
            </w:pPr>
            <w:r w:rsidRPr="00DE67F4">
              <w:rPr>
                <w:rFonts w:ascii="Arial" w:hAnsi="Arial" w:cs="Arial"/>
                <w:b/>
                <w:sz w:val="20"/>
                <w:szCs w:val="20"/>
              </w:rPr>
              <w:t>Policy Owner</w:t>
            </w:r>
            <w:r w:rsidRPr="00DE67F4">
              <w:rPr>
                <w:rFonts w:ascii="Arial" w:hAnsi="Arial" w:cs="Arial"/>
                <w:sz w:val="20"/>
                <w:szCs w:val="20"/>
              </w:rPr>
              <w:t xml:space="preserve">: </w:t>
            </w:r>
          </w:p>
        </w:tc>
      </w:tr>
    </w:tbl>
    <w:p w14:paraId="39DC14F9" w14:textId="77777777" w:rsidR="00116667" w:rsidRPr="00DE67F4" w:rsidRDefault="00116667" w:rsidP="0001608E">
      <w:pPr>
        <w:spacing w:after="0"/>
        <w:ind w:firstLine="284"/>
        <w:jc w:val="center"/>
        <w:rPr>
          <w:rFonts w:ascii="Arial" w:hAnsi="Arial" w:cs="Arial"/>
          <w:b/>
          <w:sz w:val="20"/>
          <w:szCs w:val="20"/>
        </w:rPr>
      </w:pPr>
    </w:p>
    <w:p w14:paraId="4B1D58F1" w14:textId="001E0AF4" w:rsidR="009B3993" w:rsidRDefault="009B3993" w:rsidP="003729E0">
      <w:pPr>
        <w:spacing w:after="0" w:line="360" w:lineRule="auto"/>
        <w:jc w:val="both"/>
        <w:rPr>
          <w:rStyle w:val="Redhighlight"/>
          <w:rFonts w:ascii="Arial" w:hAnsi="Arial" w:cs="Arial"/>
          <w:b/>
          <w:color w:val="auto"/>
          <w:sz w:val="20"/>
          <w:szCs w:val="20"/>
        </w:rPr>
      </w:pPr>
    </w:p>
    <w:p w14:paraId="454835C7" w14:textId="7E4AB264" w:rsidR="005738A1" w:rsidRDefault="00BB27FD">
      <w:pPr>
        <w:pStyle w:val="TOC2"/>
        <w:tabs>
          <w:tab w:val="left" w:pos="660"/>
          <w:tab w:val="right" w:leader="dot" w:pos="9402"/>
        </w:tabs>
        <w:rPr>
          <w:rFonts w:eastAsiaTheme="minorEastAsia"/>
          <w:noProof/>
          <w:lang w:eastAsia="en-AU"/>
        </w:rPr>
      </w:pPr>
      <w:r>
        <w:rPr>
          <w:rFonts w:eastAsiaTheme="majorEastAsia"/>
          <w:bCs/>
          <w:sz w:val="28"/>
          <w:szCs w:val="28"/>
          <w:lang w:val="en-US"/>
        </w:rPr>
        <w:fldChar w:fldCharType="begin"/>
      </w:r>
      <w:r>
        <w:rPr>
          <w:rFonts w:eastAsiaTheme="majorEastAsia"/>
          <w:bCs/>
          <w:sz w:val="28"/>
          <w:szCs w:val="28"/>
          <w:lang w:val="en-US"/>
        </w:rPr>
        <w:instrText xml:space="preserve"> TOC \b Content \* MERGEFORMAT </w:instrText>
      </w:r>
      <w:r>
        <w:rPr>
          <w:rFonts w:eastAsiaTheme="majorEastAsia"/>
          <w:bCs/>
          <w:sz w:val="28"/>
          <w:szCs w:val="28"/>
          <w:lang w:val="en-US"/>
        </w:rPr>
        <w:fldChar w:fldCharType="separate"/>
      </w:r>
      <w:r w:rsidR="005738A1" w:rsidRPr="0084246D">
        <w:rPr>
          <w:rFonts w:ascii="Arial" w:hAnsi="Arial" w:cs="Arial"/>
          <w:b/>
          <w:noProof/>
        </w:rPr>
        <w:t>1.</w:t>
      </w:r>
      <w:r w:rsidR="005738A1">
        <w:rPr>
          <w:rFonts w:eastAsiaTheme="minorEastAsia"/>
          <w:noProof/>
          <w:lang w:eastAsia="en-AU"/>
        </w:rPr>
        <w:tab/>
      </w:r>
      <w:r w:rsidR="005738A1" w:rsidRPr="0084246D">
        <w:rPr>
          <w:rFonts w:ascii="Arial" w:hAnsi="Arial" w:cs="Arial"/>
          <w:b/>
          <w:noProof/>
        </w:rPr>
        <w:t>PURPOSE</w:t>
      </w:r>
      <w:r w:rsidR="005738A1">
        <w:rPr>
          <w:noProof/>
        </w:rPr>
        <w:tab/>
      </w:r>
      <w:r w:rsidR="005738A1">
        <w:rPr>
          <w:noProof/>
        </w:rPr>
        <w:fldChar w:fldCharType="begin"/>
      </w:r>
      <w:r w:rsidR="005738A1">
        <w:rPr>
          <w:noProof/>
        </w:rPr>
        <w:instrText xml:space="preserve"> PAGEREF _Toc26875134 \h </w:instrText>
      </w:r>
      <w:r w:rsidR="005738A1">
        <w:rPr>
          <w:noProof/>
        </w:rPr>
      </w:r>
      <w:r w:rsidR="005738A1">
        <w:rPr>
          <w:noProof/>
        </w:rPr>
        <w:fldChar w:fldCharType="separate"/>
      </w:r>
      <w:r w:rsidR="005738A1">
        <w:rPr>
          <w:noProof/>
        </w:rPr>
        <w:t>3</w:t>
      </w:r>
      <w:r w:rsidR="005738A1">
        <w:rPr>
          <w:noProof/>
        </w:rPr>
        <w:fldChar w:fldCharType="end"/>
      </w:r>
    </w:p>
    <w:p w14:paraId="7E43FC6A" w14:textId="5049A513"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2.</w:t>
      </w:r>
      <w:r>
        <w:rPr>
          <w:rFonts w:eastAsiaTheme="minorEastAsia"/>
          <w:noProof/>
          <w:lang w:eastAsia="en-AU"/>
        </w:rPr>
        <w:tab/>
      </w:r>
      <w:r w:rsidRPr="0084246D">
        <w:rPr>
          <w:rFonts w:ascii="Arial" w:hAnsi="Arial" w:cs="Arial"/>
          <w:b/>
          <w:noProof/>
        </w:rPr>
        <w:t>DEFINITIONS</w:t>
      </w:r>
      <w:r>
        <w:rPr>
          <w:noProof/>
        </w:rPr>
        <w:tab/>
      </w:r>
      <w:r>
        <w:rPr>
          <w:noProof/>
        </w:rPr>
        <w:fldChar w:fldCharType="begin"/>
      </w:r>
      <w:r>
        <w:rPr>
          <w:noProof/>
        </w:rPr>
        <w:instrText xml:space="preserve"> PAGEREF _Toc26875135 \h </w:instrText>
      </w:r>
      <w:r>
        <w:rPr>
          <w:noProof/>
        </w:rPr>
      </w:r>
      <w:r>
        <w:rPr>
          <w:noProof/>
        </w:rPr>
        <w:fldChar w:fldCharType="separate"/>
      </w:r>
      <w:r>
        <w:rPr>
          <w:noProof/>
        </w:rPr>
        <w:t>3</w:t>
      </w:r>
      <w:r>
        <w:rPr>
          <w:noProof/>
        </w:rPr>
        <w:fldChar w:fldCharType="end"/>
      </w:r>
    </w:p>
    <w:p w14:paraId="113768A5" w14:textId="49A9EC64"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3.</w:t>
      </w:r>
      <w:r>
        <w:rPr>
          <w:rFonts w:eastAsiaTheme="minorEastAsia"/>
          <w:noProof/>
          <w:lang w:eastAsia="en-AU"/>
        </w:rPr>
        <w:tab/>
      </w:r>
      <w:r w:rsidRPr="0084246D">
        <w:rPr>
          <w:rFonts w:ascii="Arial" w:hAnsi="Arial" w:cs="Arial"/>
          <w:b/>
          <w:noProof/>
        </w:rPr>
        <w:t>SUPPORTING DOCUMENTS</w:t>
      </w:r>
      <w:r>
        <w:rPr>
          <w:noProof/>
        </w:rPr>
        <w:tab/>
      </w:r>
      <w:r>
        <w:rPr>
          <w:noProof/>
        </w:rPr>
        <w:fldChar w:fldCharType="begin"/>
      </w:r>
      <w:r>
        <w:rPr>
          <w:noProof/>
        </w:rPr>
        <w:instrText xml:space="preserve"> PAGEREF _Toc26875136 \h </w:instrText>
      </w:r>
      <w:r>
        <w:rPr>
          <w:noProof/>
        </w:rPr>
      </w:r>
      <w:r>
        <w:rPr>
          <w:noProof/>
        </w:rPr>
        <w:fldChar w:fldCharType="separate"/>
      </w:r>
      <w:r>
        <w:rPr>
          <w:noProof/>
        </w:rPr>
        <w:t>6</w:t>
      </w:r>
      <w:r>
        <w:rPr>
          <w:noProof/>
        </w:rPr>
        <w:fldChar w:fldCharType="end"/>
      </w:r>
    </w:p>
    <w:p w14:paraId="15B6386B" w14:textId="12D13152"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4.</w:t>
      </w:r>
      <w:r>
        <w:rPr>
          <w:rFonts w:eastAsiaTheme="minorEastAsia"/>
          <w:noProof/>
          <w:lang w:eastAsia="en-AU"/>
        </w:rPr>
        <w:tab/>
      </w:r>
      <w:r w:rsidRPr="0084246D">
        <w:rPr>
          <w:rFonts w:ascii="Arial" w:hAnsi="Arial" w:cs="Arial"/>
          <w:b/>
          <w:noProof/>
        </w:rPr>
        <w:t>SCOPE</w:t>
      </w:r>
      <w:r>
        <w:rPr>
          <w:noProof/>
        </w:rPr>
        <w:tab/>
      </w:r>
      <w:r>
        <w:rPr>
          <w:noProof/>
        </w:rPr>
        <w:fldChar w:fldCharType="begin"/>
      </w:r>
      <w:r>
        <w:rPr>
          <w:noProof/>
        </w:rPr>
        <w:instrText xml:space="preserve"> PAGEREF _Toc26875137 \h </w:instrText>
      </w:r>
      <w:r>
        <w:rPr>
          <w:noProof/>
        </w:rPr>
      </w:r>
      <w:r>
        <w:rPr>
          <w:noProof/>
        </w:rPr>
        <w:fldChar w:fldCharType="separate"/>
      </w:r>
      <w:r>
        <w:rPr>
          <w:noProof/>
        </w:rPr>
        <w:t>6</w:t>
      </w:r>
      <w:r>
        <w:rPr>
          <w:noProof/>
        </w:rPr>
        <w:fldChar w:fldCharType="end"/>
      </w:r>
    </w:p>
    <w:p w14:paraId="0A9F1660" w14:textId="00708BBC"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5.</w:t>
      </w:r>
      <w:r>
        <w:rPr>
          <w:rFonts w:eastAsiaTheme="minorEastAsia"/>
          <w:noProof/>
          <w:lang w:eastAsia="en-AU"/>
        </w:rPr>
        <w:tab/>
      </w:r>
      <w:r w:rsidRPr="0084246D">
        <w:rPr>
          <w:rFonts w:ascii="Arial" w:hAnsi="Arial" w:cs="Arial"/>
          <w:b/>
          <w:bCs/>
          <w:noProof/>
          <w:highlight w:val="yellow"/>
        </w:rPr>
        <w:t>[BODY’S]</w:t>
      </w:r>
      <w:r w:rsidRPr="0084246D">
        <w:rPr>
          <w:rFonts w:ascii="Arial" w:hAnsi="Arial" w:cs="Arial"/>
          <w:b/>
          <w:noProof/>
        </w:rPr>
        <w:t xml:space="preserve"> COMMITMENTS TO SAFEGUARDING CHILDREN AND YOUNG PEOPLE</w:t>
      </w:r>
      <w:r>
        <w:rPr>
          <w:noProof/>
        </w:rPr>
        <w:tab/>
      </w:r>
      <w:r>
        <w:rPr>
          <w:noProof/>
        </w:rPr>
        <w:fldChar w:fldCharType="begin"/>
      </w:r>
      <w:r>
        <w:rPr>
          <w:noProof/>
        </w:rPr>
        <w:instrText xml:space="preserve"> PAGEREF _Toc26875138 \h </w:instrText>
      </w:r>
      <w:r>
        <w:rPr>
          <w:noProof/>
        </w:rPr>
      </w:r>
      <w:r>
        <w:rPr>
          <w:noProof/>
        </w:rPr>
        <w:fldChar w:fldCharType="separate"/>
      </w:r>
      <w:r>
        <w:rPr>
          <w:noProof/>
        </w:rPr>
        <w:t>6</w:t>
      </w:r>
      <w:r>
        <w:rPr>
          <w:noProof/>
        </w:rPr>
        <w:fldChar w:fldCharType="end"/>
      </w:r>
    </w:p>
    <w:p w14:paraId="142A0884" w14:textId="3C278CF1"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6.</w:t>
      </w:r>
      <w:r>
        <w:rPr>
          <w:rFonts w:eastAsiaTheme="minorEastAsia"/>
          <w:noProof/>
          <w:lang w:eastAsia="en-AU"/>
        </w:rPr>
        <w:tab/>
      </w:r>
      <w:r w:rsidRPr="0084246D">
        <w:rPr>
          <w:rFonts w:ascii="Arial" w:hAnsi="Arial" w:cs="Arial"/>
          <w:b/>
          <w:noProof/>
        </w:rPr>
        <w:t xml:space="preserve">RESPONSIBILITIES WITHIN THE </w:t>
      </w:r>
      <w:r w:rsidRPr="0084246D">
        <w:rPr>
          <w:rFonts w:ascii="Arial" w:hAnsi="Arial" w:cs="Arial"/>
          <w:b/>
          <w:bCs/>
          <w:noProof/>
          <w:highlight w:val="yellow"/>
        </w:rPr>
        <w:t>[BODY]</w:t>
      </w:r>
      <w:r>
        <w:rPr>
          <w:noProof/>
        </w:rPr>
        <w:tab/>
      </w:r>
      <w:r>
        <w:rPr>
          <w:noProof/>
        </w:rPr>
        <w:fldChar w:fldCharType="begin"/>
      </w:r>
      <w:r>
        <w:rPr>
          <w:noProof/>
        </w:rPr>
        <w:instrText xml:space="preserve"> PAGEREF _Toc26875139 \h </w:instrText>
      </w:r>
      <w:r>
        <w:rPr>
          <w:noProof/>
        </w:rPr>
      </w:r>
      <w:r>
        <w:rPr>
          <w:noProof/>
        </w:rPr>
        <w:fldChar w:fldCharType="separate"/>
      </w:r>
      <w:r>
        <w:rPr>
          <w:noProof/>
        </w:rPr>
        <w:t>7</w:t>
      </w:r>
      <w:r>
        <w:rPr>
          <w:noProof/>
        </w:rPr>
        <w:fldChar w:fldCharType="end"/>
      </w:r>
    </w:p>
    <w:p w14:paraId="2B9566CD" w14:textId="5BE47C2E" w:rsidR="005738A1" w:rsidRDefault="005738A1">
      <w:pPr>
        <w:pStyle w:val="TOC2"/>
        <w:tabs>
          <w:tab w:val="left" w:pos="660"/>
          <w:tab w:val="right" w:leader="dot" w:pos="9402"/>
        </w:tabs>
        <w:rPr>
          <w:rFonts w:eastAsiaTheme="minorEastAsia"/>
          <w:noProof/>
          <w:lang w:eastAsia="en-AU"/>
        </w:rPr>
      </w:pPr>
      <w:r w:rsidRPr="0084246D">
        <w:rPr>
          <w:rFonts w:ascii="Arial" w:hAnsi="Arial" w:cs="Arial"/>
          <w:b/>
          <w:noProof/>
        </w:rPr>
        <w:t>7.</w:t>
      </w:r>
      <w:r>
        <w:rPr>
          <w:rFonts w:eastAsiaTheme="minorEastAsia"/>
          <w:noProof/>
          <w:lang w:eastAsia="en-AU"/>
        </w:rPr>
        <w:tab/>
      </w:r>
      <w:r w:rsidRPr="0084246D">
        <w:rPr>
          <w:rFonts w:ascii="Arial" w:hAnsi="Arial" w:cs="Arial"/>
          <w:b/>
          <w:noProof/>
        </w:rPr>
        <w:t>RECRUITMENT AND PRE-EMPLOYMENT SCREENING</w:t>
      </w:r>
      <w:r>
        <w:rPr>
          <w:noProof/>
        </w:rPr>
        <w:tab/>
      </w:r>
      <w:r>
        <w:rPr>
          <w:noProof/>
        </w:rPr>
        <w:fldChar w:fldCharType="begin"/>
      </w:r>
      <w:r>
        <w:rPr>
          <w:noProof/>
        </w:rPr>
        <w:instrText xml:space="preserve"> PAGEREF _Toc26875140 \h </w:instrText>
      </w:r>
      <w:r>
        <w:rPr>
          <w:noProof/>
        </w:rPr>
      </w:r>
      <w:r>
        <w:rPr>
          <w:noProof/>
        </w:rPr>
        <w:fldChar w:fldCharType="separate"/>
      </w:r>
      <w:r>
        <w:rPr>
          <w:noProof/>
        </w:rPr>
        <w:t>7</w:t>
      </w:r>
      <w:r>
        <w:rPr>
          <w:noProof/>
        </w:rPr>
        <w:fldChar w:fldCharType="end"/>
      </w:r>
    </w:p>
    <w:p w14:paraId="1D959ED1" w14:textId="16A5CA85" w:rsidR="005738A1" w:rsidRDefault="005738A1">
      <w:pPr>
        <w:pStyle w:val="TOC2"/>
        <w:tabs>
          <w:tab w:val="left" w:pos="660"/>
          <w:tab w:val="right" w:leader="dot" w:pos="9402"/>
        </w:tabs>
        <w:rPr>
          <w:rFonts w:eastAsiaTheme="minorEastAsia"/>
          <w:noProof/>
          <w:lang w:eastAsia="en-AU"/>
        </w:rPr>
      </w:pPr>
      <w:r w:rsidRPr="0084246D">
        <w:rPr>
          <w:rFonts w:ascii="Arial" w:hAnsi="Arial" w:cs="Arial"/>
          <w:b/>
          <w:bCs/>
          <w:noProof/>
        </w:rPr>
        <w:t>8.</w:t>
      </w:r>
      <w:r>
        <w:rPr>
          <w:rFonts w:eastAsiaTheme="minorEastAsia"/>
          <w:noProof/>
          <w:lang w:eastAsia="en-AU"/>
        </w:rPr>
        <w:tab/>
      </w:r>
      <w:r w:rsidRPr="0084246D">
        <w:rPr>
          <w:rFonts w:ascii="Arial" w:hAnsi="Arial" w:cs="Arial"/>
          <w:b/>
          <w:bCs/>
          <w:noProof/>
        </w:rPr>
        <w:t>KEY REQUIREMENTS</w:t>
      </w:r>
      <w:r>
        <w:rPr>
          <w:noProof/>
        </w:rPr>
        <w:tab/>
      </w:r>
      <w:r>
        <w:rPr>
          <w:noProof/>
        </w:rPr>
        <w:fldChar w:fldCharType="begin"/>
      </w:r>
      <w:r>
        <w:rPr>
          <w:noProof/>
        </w:rPr>
        <w:instrText xml:space="preserve"> PAGEREF _Toc26875141 \h </w:instrText>
      </w:r>
      <w:r>
        <w:rPr>
          <w:noProof/>
        </w:rPr>
      </w:r>
      <w:r>
        <w:rPr>
          <w:noProof/>
        </w:rPr>
        <w:fldChar w:fldCharType="separate"/>
      </w:r>
      <w:r>
        <w:rPr>
          <w:noProof/>
        </w:rPr>
        <w:t>8</w:t>
      </w:r>
      <w:r>
        <w:rPr>
          <w:noProof/>
        </w:rPr>
        <w:fldChar w:fldCharType="end"/>
      </w:r>
    </w:p>
    <w:p w14:paraId="0FFA7153" w14:textId="1B179CFC"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8.1.</w:t>
      </w:r>
      <w:r>
        <w:rPr>
          <w:rFonts w:eastAsiaTheme="minorEastAsia"/>
          <w:noProof/>
          <w:lang w:eastAsia="en-AU"/>
        </w:rPr>
        <w:tab/>
      </w:r>
      <w:r w:rsidRPr="0084246D">
        <w:rPr>
          <w:rFonts w:ascii="Arial" w:hAnsi="Arial" w:cs="Arial"/>
          <w:b/>
          <w:bCs/>
          <w:noProof/>
        </w:rPr>
        <w:t>Sexual Misconduct</w:t>
      </w:r>
      <w:r>
        <w:rPr>
          <w:noProof/>
        </w:rPr>
        <w:tab/>
      </w:r>
      <w:r>
        <w:rPr>
          <w:noProof/>
        </w:rPr>
        <w:fldChar w:fldCharType="begin"/>
      </w:r>
      <w:r>
        <w:rPr>
          <w:noProof/>
        </w:rPr>
        <w:instrText xml:space="preserve"> PAGEREF _Toc26875142 \h </w:instrText>
      </w:r>
      <w:r>
        <w:rPr>
          <w:noProof/>
        </w:rPr>
      </w:r>
      <w:r>
        <w:rPr>
          <w:noProof/>
        </w:rPr>
        <w:fldChar w:fldCharType="separate"/>
      </w:r>
      <w:r>
        <w:rPr>
          <w:noProof/>
        </w:rPr>
        <w:t>8</w:t>
      </w:r>
      <w:r>
        <w:rPr>
          <w:noProof/>
        </w:rPr>
        <w:fldChar w:fldCharType="end"/>
      </w:r>
    </w:p>
    <w:p w14:paraId="15DA35E0" w14:textId="62AE1EA7"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8.2.</w:t>
      </w:r>
      <w:r>
        <w:rPr>
          <w:rFonts w:eastAsiaTheme="minorEastAsia"/>
          <w:noProof/>
          <w:lang w:eastAsia="en-AU"/>
        </w:rPr>
        <w:tab/>
      </w:r>
      <w:r w:rsidRPr="0084246D">
        <w:rPr>
          <w:rFonts w:ascii="Arial" w:hAnsi="Arial" w:cs="Arial"/>
          <w:b/>
          <w:bCs/>
          <w:noProof/>
        </w:rPr>
        <w:t>Grooming</w:t>
      </w:r>
      <w:r>
        <w:rPr>
          <w:noProof/>
        </w:rPr>
        <w:tab/>
      </w:r>
      <w:r>
        <w:rPr>
          <w:noProof/>
        </w:rPr>
        <w:fldChar w:fldCharType="begin"/>
      </w:r>
      <w:r>
        <w:rPr>
          <w:noProof/>
        </w:rPr>
        <w:instrText xml:space="preserve"> PAGEREF _Toc26875143 \h </w:instrText>
      </w:r>
      <w:r>
        <w:rPr>
          <w:noProof/>
        </w:rPr>
      </w:r>
      <w:r>
        <w:rPr>
          <w:noProof/>
        </w:rPr>
        <w:fldChar w:fldCharType="separate"/>
      </w:r>
      <w:r>
        <w:rPr>
          <w:noProof/>
        </w:rPr>
        <w:t>9</w:t>
      </w:r>
      <w:r>
        <w:rPr>
          <w:noProof/>
        </w:rPr>
        <w:fldChar w:fldCharType="end"/>
      </w:r>
    </w:p>
    <w:p w14:paraId="6F51991B" w14:textId="5E2661AA"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8.3.</w:t>
      </w:r>
      <w:r>
        <w:rPr>
          <w:rFonts w:eastAsiaTheme="minorEastAsia"/>
          <w:noProof/>
          <w:lang w:eastAsia="en-AU"/>
        </w:rPr>
        <w:tab/>
      </w:r>
      <w:r w:rsidRPr="0084246D">
        <w:rPr>
          <w:rFonts w:ascii="Arial" w:hAnsi="Arial" w:cs="Arial"/>
          <w:b/>
          <w:bCs/>
          <w:noProof/>
        </w:rPr>
        <w:t>Positive Guidance</w:t>
      </w:r>
      <w:r>
        <w:rPr>
          <w:noProof/>
        </w:rPr>
        <w:tab/>
      </w:r>
      <w:r>
        <w:rPr>
          <w:noProof/>
        </w:rPr>
        <w:fldChar w:fldCharType="begin"/>
      </w:r>
      <w:r>
        <w:rPr>
          <w:noProof/>
        </w:rPr>
        <w:instrText xml:space="preserve"> PAGEREF _Toc26875144 \h </w:instrText>
      </w:r>
      <w:r>
        <w:rPr>
          <w:noProof/>
        </w:rPr>
      </w:r>
      <w:r>
        <w:rPr>
          <w:noProof/>
        </w:rPr>
        <w:fldChar w:fldCharType="separate"/>
      </w:r>
      <w:r>
        <w:rPr>
          <w:noProof/>
        </w:rPr>
        <w:t>10</w:t>
      </w:r>
      <w:r>
        <w:rPr>
          <w:noProof/>
        </w:rPr>
        <w:fldChar w:fldCharType="end"/>
      </w:r>
    </w:p>
    <w:p w14:paraId="286B8CA2" w14:textId="3F61C67A"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8.4.</w:t>
      </w:r>
      <w:r>
        <w:rPr>
          <w:rFonts w:eastAsiaTheme="minorEastAsia"/>
          <w:noProof/>
          <w:lang w:eastAsia="en-AU"/>
        </w:rPr>
        <w:tab/>
      </w:r>
      <w:r w:rsidRPr="0084246D">
        <w:rPr>
          <w:rFonts w:ascii="Arial" w:hAnsi="Arial" w:cs="Arial"/>
          <w:b/>
          <w:bCs/>
          <w:noProof/>
        </w:rPr>
        <w:t>Promoting equity and diversity</w:t>
      </w:r>
      <w:r>
        <w:rPr>
          <w:noProof/>
        </w:rPr>
        <w:tab/>
      </w:r>
      <w:r>
        <w:rPr>
          <w:noProof/>
        </w:rPr>
        <w:fldChar w:fldCharType="begin"/>
      </w:r>
      <w:r>
        <w:rPr>
          <w:noProof/>
        </w:rPr>
        <w:instrText xml:space="preserve"> PAGEREF _Toc26875145 \h </w:instrText>
      </w:r>
      <w:r>
        <w:rPr>
          <w:noProof/>
        </w:rPr>
      </w:r>
      <w:r>
        <w:rPr>
          <w:noProof/>
        </w:rPr>
        <w:fldChar w:fldCharType="separate"/>
      </w:r>
      <w:r>
        <w:rPr>
          <w:noProof/>
        </w:rPr>
        <w:t>10</w:t>
      </w:r>
      <w:r>
        <w:rPr>
          <w:noProof/>
        </w:rPr>
        <w:fldChar w:fldCharType="end"/>
      </w:r>
    </w:p>
    <w:p w14:paraId="40FEE503" w14:textId="269794A3"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8.5.</w:t>
      </w:r>
      <w:r>
        <w:rPr>
          <w:rFonts w:eastAsiaTheme="minorEastAsia"/>
          <w:noProof/>
          <w:lang w:eastAsia="en-AU"/>
        </w:rPr>
        <w:tab/>
      </w:r>
      <w:r w:rsidRPr="0084246D">
        <w:rPr>
          <w:rFonts w:ascii="Arial" w:hAnsi="Arial" w:cs="Arial"/>
          <w:b/>
          <w:bCs/>
          <w:noProof/>
        </w:rPr>
        <w:t>Adhering to professional role boundaries</w:t>
      </w:r>
      <w:r>
        <w:rPr>
          <w:noProof/>
        </w:rPr>
        <w:tab/>
      </w:r>
      <w:r>
        <w:rPr>
          <w:noProof/>
        </w:rPr>
        <w:fldChar w:fldCharType="begin"/>
      </w:r>
      <w:r>
        <w:rPr>
          <w:noProof/>
        </w:rPr>
        <w:instrText xml:space="preserve"> PAGEREF _Toc26875146 \h </w:instrText>
      </w:r>
      <w:r>
        <w:rPr>
          <w:noProof/>
        </w:rPr>
      </w:r>
      <w:r>
        <w:rPr>
          <w:noProof/>
        </w:rPr>
        <w:fldChar w:fldCharType="separate"/>
      </w:r>
      <w:r>
        <w:rPr>
          <w:noProof/>
        </w:rPr>
        <w:t>11</w:t>
      </w:r>
      <w:r>
        <w:rPr>
          <w:noProof/>
        </w:rPr>
        <w:fldChar w:fldCharType="end"/>
      </w:r>
    </w:p>
    <w:p w14:paraId="0DA48CD8" w14:textId="64DA409F"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8.6.</w:t>
      </w:r>
      <w:r>
        <w:rPr>
          <w:rFonts w:eastAsiaTheme="minorEastAsia"/>
          <w:noProof/>
          <w:lang w:eastAsia="en-AU"/>
        </w:rPr>
        <w:tab/>
      </w:r>
      <w:r w:rsidRPr="0084246D">
        <w:rPr>
          <w:rFonts w:ascii="Arial" w:hAnsi="Arial" w:cs="Arial"/>
          <w:b/>
          <w:bCs/>
          <w:noProof/>
        </w:rPr>
        <w:t>Uniform</w:t>
      </w:r>
      <w:r>
        <w:rPr>
          <w:noProof/>
        </w:rPr>
        <w:tab/>
      </w:r>
      <w:r>
        <w:rPr>
          <w:noProof/>
        </w:rPr>
        <w:fldChar w:fldCharType="begin"/>
      </w:r>
      <w:r>
        <w:rPr>
          <w:noProof/>
        </w:rPr>
        <w:instrText xml:space="preserve"> PAGEREF _Toc26875147 \h </w:instrText>
      </w:r>
      <w:r>
        <w:rPr>
          <w:noProof/>
        </w:rPr>
      </w:r>
      <w:r>
        <w:rPr>
          <w:noProof/>
        </w:rPr>
        <w:fldChar w:fldCharType="separate"/>
      </w:r>
      <w:r>
        <w:rPr>
          <w:noProof/>
        </w:rPr>
        <w:t>11</w:t>
      </w:r>
      <w:r>
        <w:rPr>
          <w:noProof/>
        </w:rPr>
        <w:fldChar w:fldCharType="end"/>
      </w:r>
    </w:p>
    <w:p w14:paraId="7CBBEB65" w14:textId="42207696"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8.7.</w:t>
      </w:r>
      <w:r>
        <w:rPr>
          <w:rFonts w:eastAsiaTheme="minorEastAsia"/>
          <w:noProof/>
          <w:lang w:eastAsia="en-AU"/>
        </w:rPr>
        <w:tab/>
      </w:r>
      <w:r w:rsidRPr="0084246D">
        <w:rPr>
          <w:rFonts w:ascii="Arial" w:hAnsi="Arial" w:cs="Arial"/>
          <w:b/>
          <w:bCs/>
          <w:noProof/>
        </w:rPr>
        <w:t>Use of language and tone of voice</w:t>
      </w:r>
      <w:r>
        <w:rPr>
          <w:noProof/>
        </w:rPr>
        <w:tab/>
      </w:r>
      <w:r>
        <w:rPr>
          <w:noProof/>
        </w:rPr>
        <w:fldChar w:fldCharType="begin"/>
      </w:r>
      <w:r>
        <w:rPr>
          <w:noProof/>
        </w:rPr>
        <w:instrText xml:space="preserve"> PAGEREF _Toc26875148 \h </w:instrText>
      </w:r>
      <w:r>
        <w:rPr>
          <w:noProof/>
        </w:rPr>
      </w:r>
      <w:r>
        <w:rPr>
          <w:noProof/>
        </w:rPr>
        <w:fldChar w:fldCharType="separate"/>
      </w:r>
      <w:r>
        <w:rPr>
          <w:noProof/>
        </w:rPr>
        <w:t>12</w:t>
      </w:r>
      <w:r>
        <w:rPr>
          <w:noProof/>
        </w:rPr>
        <w:fldChar w:fldCharType="end"/>
      </w:r>
    </w:p>
    <w:p w14:paraId="504272FB" w14:textId="0C415081"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8.8.</w:t>
      </w:r>
      <w:r>
        <w:rPr>
          <w:rFonts w:eastAsiaTheme="minorEastAsia"/>
          <w:noProof/>
          <w:lang w:eastAsia="en-AU"/>
        </w:rPr>
        <w:tab/>
      </w:r>
      <w:r w:rsidRPr="0084246D">
        <w:rPr>
          <w:rFonts w:ascii="Arial" w:hAnsi="Arial" w:cs="Arial"/>
          <w:b/>
          <w:bCs/>
          <w:noProof/>
        </w:rPr>
        <w:t>Supervision</w:t>
      </w:r>
      <w:r>
        <w:rPr>
          <w:noProof/>
        </w:rPr>
        <w:tab/>
      </w:r>
      <w:r>
        <w:rPr>
          <w:noProof/>
        </w:rPr>
        <w:fldChar w:fldCharType="begin"/>
      </w:r>
      <w:r>
        <w:rPr>
          <w:noProof/>
        </w:rPr>
        <w:instrText xml:space="preserve"> PAGEREF _Toc26875149 \h </w:instrText>
      </w:r>
      <w:r>
        <w:rPr>
          <w:noProof/>
        </w:rPr>
      </w:r>
      <w:r>
        <w:rPr>
          <w:noProof/>
        </w:rPr>
        <w:fldChar w:fldCharType="separate"/>
      </w:r>
      <w:r>
        <w:rPr>
          <w:noProof/>
        </w:rPr>
        <w:t>12</w:t>
      </w:r>
      <w:r>
        <w:rPr>
          <w:noProof/>
        </w:rPr>
        <w:fldChar w:fldCharType="end"/>
      </w:r>
    </w:p>
    <w:p w14:paraId="2041F99A" w14:textId="12C2838E"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8.9.</w:t>
      </w:r>
      <w:r>
        <w:rPr>
          <w:rFonts w:eastAsiaTheme="minorEastAsia"/>
          <w:noProof/>
          <w:lang w:eastAsia="en-AU"/>
        </w:rPr>
        <w:tab/>
      </w:r>
      <w:r w:rsidRPr="0084246D">
        <w:rPr>
          <w:rFonts w:ascii="Arial" w:hAnsi="Arial" w:cs="Arial"/>
          <w:b/>
          <w:bCs/>
          <w:noProof/>
        </w:rPr>
        <w:t>Use of electronic and online communications</w:t>
      </w:r>
      <w:r>
        <w:rPr>
          <w:noProof/>
        </w:rPr>
        <w:tab/>
      </w:r>
      <w:r>
        <w:rPr>
          <w:noProof/>
        </w:rPr>
        <w:fldChar w:fldCharType="begin"/>
      </w:r>
      <w:r>
        <w:rPr>
          <w:noProof/>
        </w:rPr>
        <w:instrText xml:space="preserve"> PAGEREF _Toc26875150 \h </w:instrText>
      </w:r>
      <w:r>
        <w:rPr>
          <w:noProof/>
        </w:rPr>
      </w:r>
      <w:r>
        <w:rPr>
          <w:noProof/>
        </w:rPr>
        <w:fldChar w:fldCharType="separate"/>
      </w:r>
      <w:r>
        <w:rPr>
          <w:noProof/>
        </w:rPr>
        <w:t>12</w:t>
      </w:r>
      <w:r>
        <w:rPr>
          <w:noProof/>
        </w:rPr>
        <w:fldChar w:fldCharType="end"/>
      </w:r>
    </w:p>
    <w:p w14:paraId="1E114A6F" w14:textId="20567B2F"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lastRenderedPageBreak/>
        <w:t>8.10.</w:t>
      </w:r>
      <w:r>
        <w:rPr>
          <w:rFonts w:eastAsiaTheme="minorEastAsia"/>
          <w:noProof/>
          <w:lang w:eastAsia="en-AU"/>
        </w:rPr>
        <w:tab/>
      </w:r>
      <w:r w:rsidRPr="0084246D">
        <w:rPr>
          <w:rFonts w:ascii="Arial" w:hAnsi="Arial" w:cs="Arial"/>
          <w:b/>
          <w:bCs/>
          <w:noProof/>
        </w:rPr>
        <w:t>Giving gifts</w:t>
      </w:r>
      <w:r>
        <w:rPr>
          <w:noProof/>
        </w:rPr>
        <w:tab/>
      </w:r>
      <w:r>
        <w:rPr>
          <w:noProof/>
        </w:rPr>
        <w:fldChar w:fldCharType="begin"/>
      </w:r>
      <w:r>
        <w:rPr>
          <w:noProof/>
        </w:rPr>
        <w:instrText xml:space="preserve"> PAGEREF _Toc26875151 \h </w:instrText>
      </w:r>
      <w:r>
        <w:rPr>
          <w:noProof/>
        </w:rPr>
      </w:r>
      <w:r>
        <w:rPr>
          <w:noProof/>
        </w:rPr>
        <w:fldChar w:fldCharType="separate"/>
      </w:r>
      <w:r>
        <w:rPr>
          <w:noProof/>
        </w:rPr>
        <w:t>13</w:t>
      </w:r>
      <w:r>
        <w:rPr>
          <w:noProof/>
        </w:rPr>
        <w:fldChar w:fldCharType="end"/>
      </w:r>
    </w:p>
    <w:p w14:paraId="186154BA" w14:textId="59FA4B4A"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8.11.</w:t>
      </w:r>
      <w:r>
        <w:rPr>
          <w:rFonts w:eastAsiaTheme="minorEastAsia"/>
          <w:noProof/>
          <w:lang w:eastAsia="en-AU"/>
        </w:rPr>
        <w:tab/>
      </w:r>
      <w:r w:rsidRPr="0084246D">
        <w:rPr>
          <w:rFonts w:ascii="Arial" w:hAnsi="Arial" w:cs="Arial"/>
          <w:b/>
          <w:bCs/>
          <w:noProof/>
        </w:rPr>
        <w:t>Photographs or filming of children and young people</w:t>
      </w:r>
      <w:r>
        <w:rPr>
          <w:noProof/>
        </w:rPr>
        <w:tab/>
      </w:r>
      <w:r>
        <w:rPr>
          <w:noProof/>
        </w:rPr>
        <w:fldChar w:fldCharType="begin"/>
      </w:r>
      <w:r>
        <w:rPr>
          <w:noProof/>
        </w:rPr>
        <w:instrText xml:space="preserve"> PAGEREF _Toc26875152 \h </w:instrText>
      </w:r>
      <w:r>
        <w:rPr>
          <w:noProof/>
        </w:rPr>
      </w:r>
      <w:r>
        <w:rPr>
          <w:noProof/>
        </w:rPr>
        <w:fldChar w:fldCharType="separate"/>
      </w:r>
      <w:r>
        <w:rPr>
          <w:noProof/>
        </w:rPr>
        <w:t>13</w:t>
      </w:r>
      <w:r>
        <w:rPr>
          <w:noProof/>
        </w:rPr>
        <w:fldChar w:fldCharType="end"/>
      </w:r>
    </w:p>
    <w:p w14:paraId="68FC1339" w14:textId="364FDD9A"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8.12.</w:t>
      </w:r>
      <w:r>
        <w:rPr>
          <w:rFonts w:eastAsiaTheme="minorEastAsia"/>
          <w:noProof/>
          <w:lang w:eastAsia="en-AU"/>
        </w:rPr>
        <w:tab/>
      </w:r>
      <w:r w:rsidRPr="0084246D">
        <w:rPr>
          <w:rFonts w:ascii="Arial" w:hAnsi="Arial" w:cs="Arial"/>
          <w:b/>
          <w:bCs/>
          <w:noProof/>
        </w:rPr>
        <w:t>Physical contact with Children and Young People</w:t>
      </w:r>
      <w:r>
        <w:rPr>
          <w:noProof/>
        </w:rPr>
        <w:tab/>
      </w:r>
      <w:r>
        <w:rPr>
          <w:noProof/>
        </w:rPr>
        <w:fldChar w:fldCharType="begin"/>
      </w:r>
      <w:r>
        <w:rPr>
          <w:noProof/>
        </w:rPr>
        <w:instrText xml:space="preserve"> PAGEREF _Toc26875153 \h </w:instrText>
      </w:r>
      <w:r>
        <w:rPr>
          <w:noProof/>
        </w:rPr>
      </w:r>
      <w:r>
        <w:rPr>
          <w:noProof/>
        </w:rPr>
        <w:fldChar w:fldCharType="separate"/>
      </w:r>
      <w:r>
        <w:rPr>
          <w:noProof/>
        </w:rPr>
        <w:t>14</w:t>
      </w:r>
      <w:r>
        <w:rPr>
          <w:noProof/>
        </w:rPr>
        <w:fldChar w:fldCharType="end"/>
      </w:r>
    </w:p>
    <w:p w14:paraId="297A5FA1" w14:textId="4A9561FA"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8.13.</w:t>
      </w:r>
      <w:r>
        <w:rPr>
          <w:rFonts w:eastAsiaTheme="minorEastAsia"/>
          <w:noProof/>
          <w:lang w:eastAsia="en-AU"/>
        </w:rPr>
        <w:tab/>
      </w:r>
      <w:r w:rsidRPr="0084246D">
        <w:rPr>
          <w:rFonts w:ascii="Arial" w:hAnsi="Arial" w:cs="Arial"/>
          <w:b/>
          <w:bCs/>
          <w:noProof/>
        </w:rPr>
        <w:t>Overnight stays and sleeping arrangements</w:t>
      </w:r>
      <w:r>
        <w:rPr>
          <w:noProof/>
        </w:rPr>
        <w:tab/>
      </w:r>
      <w:r>
        <w:rPr>
          <w:noProof/>
        </w:rPr>
        <w:fldChar w:fldCharType="begin"/>
      </w:r>
      <w:r>
        <w:rPr>
          <w:noProof/>
        </w:rPr>
        <w:instrText xml:space="preserve"> PAGEREF _Toc26875154 \h </w:instrText>
      </w:r>
      <w:r>
        <w:rPr>
          <w:noProof/>
        </w:rPr>
      </w:r>
      <w:r>
        <w:rPr>
          <w:noProof/>
        </w:rPr>
        <w:fldChar w:fldCharType="separate"/>
      </w:r>
      <w:r>
        <w:rPr>
          <w:noProof/>
        </w:rPr>
        <w:t>14</w:t>
      </w:r>
      <w:r>
        <w:rPr>
          <w:noProof/>
        </w:rPr>
        <w:fldChar w:fldCharType="end"/>
      </w:r>
    </w:p>
    <w:p w14:paraId="56B368DF" w14:textId="3392E401"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8.14.</w:t>
      </w:r>
      <w:r>
        <w:rPr>
          <w:rFonts w:eastAsiaTheme="minorEastAsia"/>
          <w:noProof/>
          <w:lang w:eastAsia="en-AU"/>
        </w:rPr>
        <w:tab/>
      </w:r>
      <w:r w:rsidRPr="0084246D">
        <w:rPr>
          <w:rFonts w:ascii="Arial" w:hAnsi="Arial" w:cs="Arial"/>
          <w:b/>
          <w:bCs/>
          <w:noProof/>
        </w:rPr>
        <w:t>Change room arrangements</w:t>
      </w:r>
      <w:r>
        <w:rPr>
          <w:noProof/>
        </w:rPr>
        <w:tab/>
      </w:r>
      <w:r>
        <w:rPr>
          <w:noProof/>
        </w:rPr>
        <w:fldChar w:fldCharType="begin"/>
      </w:r>
      <w:r>
        <w:rPr>
          <w:noProof/>
        </w:rPr>
        <w:instrText xml:space="preserve"> PAGEREF _Toc26875155 \h </w:instrText>
      </w:r>
      <w:r>
        <w:rPr>
          <w:noProof/>
        </w:rPr>
      </w:r>
      <w:r>
        <w:rPr>
          <w:noProof/>
        </w:rPr>
        <w:fldChar w:fldCharType="separate"/>
      </w:r>
      <w:r>
        <w:rPr>
          <w:noProof/>
        </w:rPr>
        <w:t>15</w:t>
      </w:r>
      <w:r>
        <w:rPr>
          <w:noProof/>
        </w:rPr>
        <w:fldChar w:fldCharType="end"/>
      </w:r>
    </w:p>
    <w:p w14:paraId="3BCB147E" w14:textId="24D82AD6"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8.15.</w:t>
      </w:r>
      <w:r>
        <w:rPr>
          <w:rFonts w:eastAsiaTheme="minorEastAsia"/>
          <w:noProof/>
          <w:lang w:eastAsia="en-AU"/>
        </w:rPr>
        <w:tab/>
      </w:r>
      <w:r w:rsidRPr="0084246D">
        <w:rPr>
          <w:rFonts w:ascii="Arial" w:hAnsi="Arial" w:cs="Arial"/>
          <w:b/>
          <w:bCs/>
          <w:noProof/>
        </w:rPr>
        <w:t>Use, possession or supply of alcohol or drugs</w:t>
      </w:r>
      <w:r>
        <w:rPr>
          <w:noProof/>
        </w:rPr>
        <w:tab/>
      </w:r>
      <w:r>
        <w:rPr>
          <w:noProof/>
        </w:rPr>
        <w:fldChar w:fldCharType="begin"/>
      </w:r>
      <w:r>
        <w:rPr>
          <w:noProof/>
        </w:rPr>
        <w:instrText xml:space="preserve"> PAGEREF _Toc26875156 \h </w:instrText>
      </w:r>
      <w:r>
        <w:rPr>
          <w:noProof/>
        </w:rPr>
      </w:r>
      <w:r>
        <w:rPr>
          <w:noProof/>
        </w:rPr>
        <w:fldChar w:fldCharType="separate"/>
      </w:r>
      <w:r>
        <w:rPr>
          <w:noProof/>
        </w:rPr>
        <w:t>15</w:t>
      </w:r>
      <w:r>
        <w:rPr>
          <w:noProof/>
        </w:rPr>
        <w:fldChar w:fldCharType="end"/>
      </w:r>
    </w:p>
    <w:p w14:paraId="78DE0BAC" w14:textId="2493DC85" w:rsidR="005738A1" w:rsidRDefault="005738A1">
      <w:pPr>
        <w:pStyle w:val="TOC2"/>
        <w:tabs>
          <w:tab w:val="left" w:pos="1100"/>
          <w:tab w:val="right" w:leader="dot" w:pos="9402"/>
        </w:tabs>
        <w:rPr>
          <w:rFonts w:eastAsiaTheme="minorEastAsia"/>
          <w:noProof/>
          <w:lang w:eastAsia="en-AU"/>
        </w:rPr>
      </w:pPr>
      <w:r w:rsidRPr="0084246D">
        <w:rPr>
          <w:rFonts w:ascii="Arial" w:hAnsi="Arial" w:cs="Arial"/>
          <w:b/>
          <w:bCs/>
          <w:noProof/>
        </w:rPr>
        <w:t>8.16.</w:t>
      </w:r>
      <w:r>
        <w:rPr>
          <w:rFonts w:eastAsiaTheme="minorEastAsia"/>
          <w:noProof/>
          <w:lang w:eastAsia="en-AU"/>
        </w:rPr>
        <w:tab/>
      </w:r>
      <w:r w:rsidRPr="0084246D">
        <w:rPr>
          <w:rFonts w:ascii="Arial" w:hAnsi="Arial" w:cs="Arial"/>
          <w:b/>
          <w:bCs/>
          <w:noProof/>
        </w:rPr>
        <w:t>Transporting children</w:t>
      </w:r>
      <w:r>
        <w:rPr>
          <w:noProof/>
        </w:rPr>
        <w:tab/>
      </w:r>
      <w:r>
        <w:rPr>
          <w:noProof/>
        </w:rPr>
        <w:fldChar w:fldCharType="begin"/>
      </w:r>
      <w:r>
        <w:rPr>
          <w:noProof/>
        </w:rPr>
        <w:instrText xml:space="preserve"> PAGEREF _Toc26875157 \h </w:instrText>
      </w:r>
      <w:r>
        <w:rPr>
          <w:noProof/>
        </w:rPr>
      </w:r>
      <w:r>
        <w:rPr>
          <w:noProof/>
        </w:rPr>
        <w:fldChar w:fldCharType="separate"/>
      </w:r>
      <w:r>
        <w:rPr>
          <w:noProof/>
        </w:rPr>
        <w:t>16</w:t>
      </w:r>
      <w:r>
        <w:rPr>
          <w:noProof/>
        </w:rPr>
        <w:fldChar w:fldCharType="end"/>
      </w:r>
    </w:p>
    <w:p w14:paraId="7972C6E2" w14:textId="5420EAB6" w:rsidR="005738A1" w:rsidRDefault="005738A1">
      <w:pPr>
        <w:pStyle w:val="TOC2"/>
        <w:tabs>
          <w:tab w:val="left" w:pos="660"/>
          <w:tab w:val="right" w:leader="dot" w:pos="9402"/>
        </w:tabs>
        <w:rPr>
          <w:rFonts w:eastAsiaTheme="minorEastAsia"/>
          <w:noProof/>
          <w:lang w:eastAsia="en-AU"/>
        </w:rPr>
      </w:pPr>
      <w:r w:rsidRPr="0084246D">
        <w:rPr>
          <w:rFonts w:ascii="Arial" w:hAnsi="Arial" w:cs="Arial"/>
          <w:b/>
          <w:bCs/>
          <w:noProof/>
        </w:rPr>
        <w:t>9.</w:t>
      </w:r>
      <w:r>
        <w:rPr>
          <w:rFonts w:eastAsiaTheme="minorEastAsia"/>
          <w:noProof/>
          <w:lang w:eastAsia="en-AU"/>
        </w:rPr>
        <w:tab/>
      </w:r>
      <w:r w:rsidRPr="0084246D">
        <w:rPr>
          <w:rFonts w:ascii="Arial" w:hAnsi="Arial" w:cs="Arial"/>
          <w:b/>
          <w:bCs/>
          <w:noProof/>
        </w:rPr>
        <w:t>RISK MANAGEMENT</w:t>
      </w:r>
      <w:r>
        <w:rPr>
          <w:noProof/>
        </w:rPr>
        <w:tab/>
      </w:r>
      <w:r>
        <w:rPr>
          <w:noProof/>
        </w:rPr>
        <w:fldChar w:fldCharType="begin"/>
      </w:r>
      <w:r>
        <w:rPr>
          <w:noProof/>
        </w:rPr>
        <w:instrText xml:space="preserve"> PAGEREF _Toc26875158 \h </w:instrText>
      </w:r>
      <w:r>
        <w:rPr>
          <w:noProof/>
        </w:rPr>
      </w:r>
      <w:r>
        <w:rPr>
          <w:noProof/>
        </w:rPr>
        <w:fldChar w:fldCharType="separate"/>
      </w:r>
      <w:r>
        <w:rPr>
          <w:noProof/>
        </w:rPr>
        <w:t>16</w:t>
      </w:r>
      <w:r>
        <w:rPr>
          <w:noProof/>
        </w:rPr>
        <w:fldChar w:fldCharType="end"/>
      </w:r>
    </w:p>
    <w:p w14:paraId="4344C09D" w14:textId="33C7903E"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10.</w:t>
      </w:r>
      <w:r>
        <w:rPr>
          <w:rFonts w:eastAsiaTheme="minorEastAsia"/>
          <w:noProof/>
          <w:lang w:eastAsia="en-AU"/>
        </w:rPr>
        <w:tab/>
      </w:r>
      <w:r w:rsidRPr="0084246D">
        <w:rPr>
          <w:rFonts w:ascii="Arial" w:hAnsi="Arial" w:cs="Arial"/>
          <w:b/>
          <w:bCs/>
          <w:noProof/>
        </w:rPr>
        <w:t>REPORTING OBLIGATIONS</w:t>
      </w:r>
      <w:r>
        <w:rPr>
          <w:noProof/>
        </w:rPr>
        <w:tab/>
      </w:r>
      <w:r>
        <w:rPr>
          <w:noProof/>
        </w:rPr>
        <w:fldChar w:fldCharType="begin"/>
      </w:r>
      <w:r>
        <w:rPr>
          <w:noProof/>
        </w:rPr>
        <w:instrText xml:space="preserve"> PAGEREF _Toc26875159 \h </w:instrText>
      </w:r>
      <w:r>
        <w:rPr>
          <w:noProof/>
        </w:rPr>
      </w:r>
      <w:r>
        <w:rPr>
          <w:noProof/>
        </w:rPr>
        <w:fldChar w:fldCharType="separate"/>
      </w:r>
      <w:r>
        <w:rPr>
          <w:noProof/>
        </w:rPr>
        <w:t>16</w:t>
      </w:r>
      <w:r>
        <w:rPr>
          <w:noProof/>
        </w:rPr>
        <w:fldChar w:fldCharType="end"/>
      </w:r>
    </w:p>
    <w:p w14:paraId="3F9E3242" w14:textId="07670AD6"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11.</w:t>
      </w:r>
      <w:r>
        <w:rPr>
          <w:rFonts w:eastAsiaTheme="minorEastAsia"/>
          <w:noProof/>
          <w:lang w:eastAsia="en-AU"/>
        </w:rPr>
        <w:tab/>
      </w:r>
      <w:r w:rsidRPr="0084246D">
        <w:rPr>
          <w:rFonts w:ascii="Arial" w:hAnsi="Arial" w:cs="Arial"/>
          <w:b/>
          <w:bCs/>
          <w:noProof/>
        </w:rPr>
        <w:t>INVESTIGATING</w:t>
      </w:r>
      <w:r>
        <w:rPr>
          <w:noProof/>
        </w:rPr>
        <w:tab/>
      </w:r>
      <w:r>
        <w:rPr>
          <w:noProof/>
        </w:rPr>
        <w:fldChar w:fldCharType="begin"/>
      </w:r>
      <w:r>
        <w:rPr>
          <w:noProof/>
        </w:rPr>
        <w:instrText xml:space="preserve"> PAGEREF _Toc26875160 \h </w:instrText>
      </w:r>
      <w:r>
        <w:rPr>
          <w:noProof/>
        </w:rPr>
      </w:r>
      <w:r>
        <w:rPr>
          <w:noProof/>
        </w:rPr>
        <w:fldChar w:fldCharType="separate"/>
      </w:r>
      <w:r>
        <w:rPr>
          <w:noProof/>
        </w:rPr>
        <w:t>17</w:t>
      </w:r>
      <w:r>
        <w:rPr>
          <w:noProof/>
        </w:rPr>
        <w:fldChar w:fldCharType="end"/>
      </w:r>
    </w:p>
    <w:p w14:paraId="32FAE50B" w14:textId="68A64A91"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12.</w:t>
      </w:r>
      <w:r>
        <w:rPr>
          <w:rFonts w:eastAsiaTheme="minorEastAsia"/>
          <w:noProof/>
          <w:lang w:eastAsia="en-AU"/>
        </w:rPr>
        <w:tab/>
      </w:r>
      <w:r w:rsidRPr="0084246D">
        <w:rPr>
          <w:rFonts w:ascii="Arial" w:hAnsi="Arial" w:cs="Arial"/>
          <w:b/>
          <w:bCs/>
          <w:noProof/>
        </w:rPr>
        <w:t>PRIVACY</w:t>
      </w:r>
      <w:r>
        <w:rPr>
          <w:noProof/>
        </w:rPr>
        <w:tab/>
      </w:r>
      <w:r>
        <w:rPr>
          <w:noProof/>
        </w:rPr>
        <w:fldChar w:fldCharType="begin"/>
      </w:r>
      <w:r>
        <w:rPr>
          <w:noProof/>
        </w:rPr>
        <w:instrText xml:space="preserve"> PAGEREF _Toc26875161 \h </w:instrText>
      </w:r>
      <w:r>
        <w:rPr>
          <w:noProof/>
        </w:rPr>
      </w:r>
      <w:r>
        <w:rPr>
          <w:noProof/>
        </w:rPr>
        <w:fldChar w:fldCharType="separate"/>
      </w:r>
      <w:r>
        <w:rPr>
          <w:noProof/>
        </w:rPr>
        <w:t>17</w:t>
      </w:r>
      <w:r>
        <w:rPr>
          <w:noProof/>
        </w:rPr>
        <w:fldChar w:fldCharType="end"/>
      </w:r>
    </w:p>
    <w:p w14:paraId="5E31B362" w14:textId="6B4758F4"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13.</w:t>
      </w:r>
      <w:r>
        <w:rPr>
          <w:rFonts w:eastAsiaTheme="minorEastAsia"/>
          <w:noProof/>
          <w:lang w:eastAsia="en-AU"/>
        </w:rPr>
        <w:tab/>
      </w:r>
      <w:r w:rsidRPr="0084246D">
        <w:rPr>
          <w:rFonts w:ascii="Arial" w:hAnsi="Arial" w:cs="Arial"/>
          <w:b/>
          <w:bCs/>
          <w:noProof/>
        </w:rPr>
        <w:t>COMMUNICATION</w:t>
      </w:r>
      <w:r>
        <w:rPr>
          <w:noProof/>
        </w:rPr>
        <w:tab/>
      </w:r>
      <w:r>
        <w:rPr>
          <w:noProof/>
        </w:rPr>
        <w:fldChar w:fldCharType="begin"/>
      </w:r>
      <w:r>
        <w:rPr>
          <w:noProof/>
        </w:rPr>
        <w:instrText xml:space="preserve"> PAGEREF _Toc26875162 \h </w:instrText>
      </w:r>
      <w:r>
        <w:rPr>
          <w:noProof/>
        </w:rPr>
      </w:r>
      <w:r>
        <w:rPr>
          <w:noProof/>
        </w:rPr>
        <w:fldChar w:fldCharType="separate"/>
      </w:r>
      <w:r>
        <w:rPr>
          <w:noProof/>
        </w:rPr>
        <w:t>17</w:t>
      </w:r>
      <w:r>
        <w:rPr>
          <w:noProof/>
        </w:rPr>
        <w:fldChar w:fldCharType="end"/>
      </w:r>
    </w:p>
    <w:p w14:paraId="33BB8F05" w14:textId="2F0E059C"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14.</w:t>
      </w:r>
      <w:r>
        <w:rPr>
          <w:rFonts w:eastAsiaTheme="minorEastAsia"/>
          <w:noProof/>
          <w:lang w:eastAsia="en-AU"/>
        </w:rPr>
        <w:tab/>
      </w:r>
      <w:r w:rsidRPr="0084246D">
        <w:rPr>
          <w:rFonts w:ascii="Arial" w:hAnsi="Arial" w:cs="Arial"/>
          <w:b/>
          <w:bCs/>
          <w:noProof/>
        </w:rPr>
        <w:t>MONITORING AND REVIEW</w:t>
      </w:r>
      <w:r>
        <w:rPr>
          <w:noProof/>
        </w:rPr>
        <w:tab/>
      </w:r>
      <w:r>
        <w:rPr>
          <w:noProof/>
        </w:rPr>
        <w:fldChar w:fldCharType="begin"/>
      </w:r>
      <w:r>
        <w:rPr>
          <w:noProof/>
        </w:rPr>
        <w:instrText xml:space="preserve"> PAGEREF _Toc26875163 \h </w:instrText>
      </w:r>
      <w:r>
        <w:rPr>
          <w:noProof/>
        </w:rPr>
      </w:r>
      <w:r>
        <w:rPr>
          <w:noProof/>
        </w:rPr>
        <w:fldChar w:fldCharType="separate"/>
      </w:r>
      <w:r>
        <w:rPr>
          <w:noProof/>
        </w:rPr>
        <w:t>17</w:t>
      </w:r>
      <w:r>
        <w:rPr>
          <w:noProof/>
        </w:rPr>
        <w:fldChar w:fldCharType="end"/>
      </w:r>
    </w:p>
    <w:p w14:paraId="3D6A732E" w14:textId="1A1EFC60" w:rsidR="005738A1" w:rsidRDefault="005738A1">
      <w:pPr>
        <w:pStyle w:val="TOC2"/>
        <w:tabs>
          <w:tab w:val="left" w:pos="880"/>
          <w:tab w:val="right" w:leader="dot" w:pos="9402"/>
        </w:tabs>
        <w:rPr>
          <w:rFonts w:eastAsiaTheme="minorEastAsia"/>
          <w:noProof/>
          <w:lang w:eastAsia="en-AU"/>
        </w:rPr>
      </w:pPr>
      <w:r w:rsidRPr="0084246D">
        <w:rPr>
          <w:rFonts w:ascii="Arial" w:hAnsi="Arial" w:cs="Arial"/>
          <w:b/>
          <w:bCs/>
          <w:noProof/>
        </w:rPr>
        <w:t>15.</w:t>
      </w:r>
      <w:r>
        <w:rPr>
          <w:rFonts w:eastAsiaTheme="minorEastAsia"/>
          <w:noProof/>
          <w:lang w:eastAsia="en-AU"/>
        </w:rPr>
        <w:tab/>
      </w:r>
      <w:r w:rsidRPr="0084246D">
        <w:rPr>
          <w:rFonts w:ascii="Arial" w:hAnsi="Arial" w:cs="Arial"/>
          <w:b/>
          <w:bCs/>
          <w:noProof/>
        </w:rPr>
        <w:t>RELATED LEGISLATION</w:t>
      </w:r>
      <w:r>
        <w:rPr>
          <w:noProof/>
        </w:rPr>
        <w:tab/>
      </w:r>
      <w:r>
        <w:rPr>
          <w:noProof/>
        </w:rPr>
        <w:fldChar w:fldCharType="begin"/>
      </w:r>
      <w:r>
        <w:rPr>
          <w:noProof/>
        </w:rPr>
        <w:instrText xml:space="preserve"> PAGEREF _Toc26875164 \h </w:instrText>
      </w:r>
      <w:r>
        <w:rPr>
          <w:noProof/>
        </w:rPr>
      </w:r>
      <w:r>
        <w:rPr>
          <w:noProof/>
        </w:rPr>
        <w:fldChar w:fldCharType="separate"/>
      </w:r>
      <w:r>
        <w:rPr>
          <w:noProof/>
        </w:rPr>
        <w:t>18</w:t>
      </w:r>
      <w:r>
        <w:rPr>
          <w:noProof/>
        </w:rPr>
        <w:fldChar w:fldCharType="end"/>
      </w:r>
    </w:p>
    <w:p w14:paraId="01DF6D15" w14:textId="37D186AD" w:rsidR="00CB3035" w:rsidRDefault="00BB27FD">
      <w:pPr>
        <w:spacing w:after="160" w:line="259" w:lineRule="auto"/>
        <w:rPr>
          <w:rStyle w:val="Redhighlight"/>
          <w:rFonts w:ascii="Arial" w:hAnsi="Arial" w:cs="Arial"/>
          <w:b/>
          <w:color w:val="auto"/>
          <w:sz w:val="20"/>
          <w:szCs w:val="20"/>
        </w:rPr>
      </w:pPr>
      <w:r>
        <w:rPr>
          <w:rFonts w:eastAsiaTheme="majorEastAsia"/>
          <w:bCs/>
          <w:sz w:val="28"/>
          <w:szCs w:val="28"/>
          <w:lang w:val="en-US"/>
        </w:rPr>
        <w:fldChar w:fldCharType="end"/>
      </w:r>
      <w:r w:rsidR="00CB3035">
        <w:rPr>
          <w:rStyle w:val="Redhighlight"/>
          <w:rFonts w:ascii="Arial" w:hAnsi="Arial" w:cs="Arial"/>
          <w:b/>
          <w:color w:val="auto"/>
          <w:sz w:val="20"/>
          <w:szCs w:val="20"/>
        </w:rPr>
        <w:br w:type="page"/>
      </w:r>
    </w:p>
    <w:p w14:paraId="3FE9F024" w14:textId="77777777" w:rsidR="005277C2" w:rsidRPr="00D50027" w:rsidRDefault="00B642DC" w:rsidP="00D50027">
      <w:pPr>
        <w:pStyle w:val="Heading2"/>
        <w:numPr>
          <w:ilvl w:val="0"/>
          <w:numId w:val="6"/>
        </w:numPr>
        <w:spacing w:before="240" w:line="360" w:lineRule="auto"/>
        <w:rPr>
          <w:rFonts w:ascii="Arial" w:hAnsi="Arial" w:cs="Arial"/>
          <w:b/>
          <w:color w:val="auto"/>
          <w:sz w:val="24"/>
          <w:szCs w:val="24"/>
        </w:rPr>
      </w:pPr>
      <w:bookmarkStart w:id="0" w:name="_Toc22730640"/>
      <w:bookmarkStart w:id="1" w:name="_Toc22800173"/>
      <w:bookmarkStart w:id="2" w:name="_Toc22800207"/>
      <w:bookmarkStart w:id="3" w:name="Content"/>
      <w:bookmarkStart w:id="4" w:name="_Toc26875134"/>
      <w:bookmarkEnd w:id="0"/>
      <w:bookmarkEnd w:id="1"/>
      <w:bookmarkEnd w:id="2"/>
      <w:r w:rsidRPr="00D50027">
        <w:rPr>
          <w:rFonts w:ascii="Arial" w:hAnsi="Arial" w:cs="Arial"/>
          <w:b/>
          <w:color w:val="auto"/>
          <w:sz w:val="24"/>
          <w:szCs w:val="24"/>
        </w:rPr>
        <w:lastRenderedPageBreak/>
        <w:t>PURPOSE</w:t>
      </w:r>
      <w:bookmarkEnd w:id="4"/>
    </w:p>
    <w:p w14:paraId="0CAE5FB6" w14:textId="77777777" w:rsidR="000639CB" w:rsidRPr="00DE67F4" w:rsidRDefault="000639CB" w:rsidP="00A01237">
      <w:pPr>
        <w:spacing w:after="0" w:line="360" w:lineRule="auto"/>
        <w:ind w:left="284"/>
        <w:jc w:val="both"/>
        <w:rPr>
          <w:rStyle w:val="Redhighlight"/>
          <w:rFonts w:ascii="Arial" w:hAnsi="Arial" w:cs="Arial"/>
          <w:color w:val="auto"/>
          <w:sz w:val="20"/>
          <w:szCs w:val="20"/>
        </w:rPr>
      </w:pPr>
    </w:p>
    <w:p w14:paraId="1D627645" w14:textId="0F9A734C" w:rsidR="00CC2343" w:rsidRPr="0068117D" w:rsidRDefault="00A01237" w:rsidP="0068117D">
      <w:pPr>
        <w:spacing w:after="0" w:line="360" w:lineRule="auto"/>
        <w:ind w:left="284"/>
        <w:jc w:val="both"/>
        <w:rPr>
          <w:rFonts w:ascii="Arial" w:hAnsi="Arial" w:cs="Arial"/>
          <w:sz w:val="20"/>
          <w:szCs w:val="20"/>
        </w:rPr>
      </w:pPr>
      <w:r w:rsidRPr="00DE67F4">
        <w:rPr>
          <w:rStyle w:val="Redhighlight"/>
          <w:rFonts w:ascii="Arial" w:hAnsi="Arial" w:cs="Arial"/>
          <w:color w:val="auto"/>
          <w:sz w:val="20"/>
          <w:szCs w:val="20"/>
        </w:rPr>
        <w:t>This Safeguarding Children and Young People Policy (</w:t>
      </w:r>
      <w:r w:rsidRPr="00DE67F4">
        <w:rPr>
          <w:rStyle w:val="Redhighlight"/>
          <w:rFonts w:ascii="Arial" w:hAnsi="Arial" w:cs="Arial"/>
          <w:b/>
          <w:color w:val="auto"/>
          <w:sz w:val="20"/>
          <w:szCs w:val="20"/>
        </w:rPr>
        <w:t>Policy</w:t>
      </w:r>
      <w:r w:rsidRPr="00DE67F4">
        <w:rPr>
          <w:rStyle w:val="Redhighlight"/>
          <w:rFonts w:ascii="Arial" w:hAnsi="Arial" w:cs="Arial"/>
          <w:color w:val="auto"/>
          <w:sz w:val="20"/>
          <w:szCs w:val="20"/>
        </w:rPr>
        <w:t>) outline</w:t>
      </w:r>
      <w:r w:rsidR="000639CB" w:rsidRPr="00DE67F4">
        <w:rPr>
          <w:rStyle w:val="Redhighlight"/>
          <w:rFonts w:ascii="Arial" w:hAnsi="Arial" w:cs="Arial"/>
          <w:color w:val="auto"/>
          <w:sz w:val="20"/>
          <w:szCs w:val="20"/>
        </w:rPr>
        <w:t>s</w:t>
      </w:r>
      <w:r w:rsidRPr="00DE67F4">
        <w:rPr>
          <w:rStyle w:val="Redhighlight"/>
          <w:rFonts w:ascii="Arial" w:hAnsi="Arial" w:cs="Arial"/>
          <w:color w:val="auto"/>
          <w:sz w:val="20"/>
          <w:szCs w:val="20"/>
        </w:rPr>
        <w:t xml:space="preserve"> how </w:t>
      </w:r>
      <w:r w:rsidRPr="0068117D">
        <w:rPr>
          <w:rStyle w:val="Redhighlight"/>
          <w:rFonts w:ascii="Arial" w:hAnsi="Arial" w:cs="Arial"/>
          <w:color w:val="auto"/>
          <w:sz w:val="20"/>
          <w:szCs w:val="20"/>
        </w:rPr>
        <w:t>the</w:t>
      </w:r>
      <w:r w:rsidR="0068117D" w:rsidRPr="0068117D">
        <w:rPr>
          <w:rStyle w:val="Redhighlight"/>
          <w:rFonts w:ascii="Arial" w:hAnsi="Arial" w:cs="Arial"/>
          <w:color w:val="auto"/>
          <w:sz w:val="20"/>
          <w:szCs w:val="20"/>
        </w:rPr>
        <w:t xml:space="preserve"> </w:t>
      </w:r>
      <w:r w:rsidR="0068117D" w:rsidRPr="0068117D">
        <w:rPr>
          <w:rStyle w:val="Redhighlight"/>
          <w:rFonts w:ascii="Arial" w:hAnsi="Arial" w:cs="Arial"/>
          <w:color w:val="auto"/>
          <w:sz w:val="20"/>
          <w:szCs w:val="20"/>
          <w:highlight w:val="yellow"/>
        </w:rPr>
        <w:t>[insert League/ Commission/Club name]</w:t>
      </w:r>
      <w:r w:rsidR="0068117D" w:rsidRPr="0068117D">
        <w:rPr>
          <w:rStyle w:val="Redhighlight"/>
          <w:rFonts w:ascii="Arial" w:hAnsi="Arial" w:cs="Arial"/>
          <w:color w:val="auto"/>
          <w:sz w:val="20"/>
          <w:szCs w:val="20"/>
        </w:rPr>
        <w:t xml:space="preserve"> </w:t>
      </w:r>
      <w:r w:rsidR="00C57433">
        <w:rPr>
          <w:rStyle w:val="Redhighlight"/>
          <w:rFonts w:ascii="Arial" w:hAnsi="Arial" w:cs="Arial"/>
          <w:color w:val="auto"/>
          <w:sz w:val="20"/>
          <w:szCs w:val="20"/>
        </w:rPr>
        <w:t>(</w:t>
      </w:r>
      <w:r w:rsidR="0068117D" w:rsidRPr="00BA2DA6">
        <w:rPr>
          <w:rStyle w:val="Redhighlight"/>
          <w:rFonts w:ascii="Arial" w:hAnsi="Arial" w:cs="Arial"/>
          <w:color w:val="auto"/>
          <w:sz w:val="20"/>
          <w:szCs w:val="20"/>
          <w:highlight w:val="yellow"/>
        </w:rPr>
        <w:t>[</w:t>
      </w:r>
      <w:r w:rsidR="0068117D" w:rsidRPr="00B7539D">
        <w:rPr>
          <w:rStyle w:val="Redhighlight"/>
          <w:rFonts w:ascii="Arial" w:hAnsi="Arial" w:cs="Arial"/>
          <w:b/>
          <w:bCs/>
          <w:color w:val="auto"/>
          <w:sz w:val="20"/>
          <w:szCs w:val="20"/>
          <w:highlight w:val="yellow"/>
        </w:rPr>
        <w:t>Body</w:t>
      </w:r>
      <w:r w:rsidR="0068117D" w:rsidRPr="00BA2DA6">
        <w:rPr>
          <w:rStyle w:val="Redhighlight"/>
          <w:rFonts w:ascii="Arial" w:hAnsi="Arial" w:cs="Arial"/>
          <w:color w:val="auto"/>
          <w:sz w:val="20"/>
          <w:szCs w:val="20"/>
          <w:highlight w:val="yellow"/>
        </w:rPr>
        <w:t>]</w:t>
      </w:r>
      <w:r w:rsidR="00C57433">
        <w:rPr>
          <w:rStyle w:val="Redhighlight"/>
          <w:rFonts w:ascii="Arial" w:hAnsi="Arial" w:cs="Arial"/>
          <w:color w:val="auto"/>
          <w:sz w:val="20"/>
          <w:szCs w:val="20"/>
        </w:rPr>
        <w:t>)</w:t>
      </w:r>
      <w:r w:rsidRPr="00DE67F4">
        <w:rPr>
          <w:rStyle w:val="Redhighlight"/>
          <w:rFonts w:ascii="Arial" w:hAnsi="Arial" w:cs="Arial"/>
          <w:color w:val="auto"/>
          <w:sz w:val="20"/>
          <w:szCs w:val="20"/>
        </w:rPr>
        <w:t xml:space="preserve"> will deliver on its commitments </w:t>
      </w:r>
      <w:r w:rsidR="000C61AB" w:rsidRPr="00DE67F4">
        <w:rPr>
          <w:rStyle w:val="Redhighlight"/>
          <w:rFonts w:ascii="Arial" w:hAnsi="Arial" w:cs="Arial"/>
          <w:color w:val="auto"/>
          <w:sz w:val="20"/>
          <w:szCs w:val="20"/>
        </w:rPr>
        <w:t xml:space="preserve">to safeguarding </w:t>
      </w:r>
      <w:r w:rsidR="00F17847" w:rsidRPr="00DE67F4">
        <w:rPr>
          <w:rStyle w:val="Redhighlight"/>
          <w:rFonts w:ascii="Arial" w:hAnsi="Arial" w:cs="Arial"/>
          <w:color w:val="auto"/>
          <w:sz w:val="20"/>
          <w:szCs w:val="20"/>
        </w:rPr>
        <w:t>C</w:t>
      </w:r>
      <w:r w:rsidR="000C61AB" w:rsidRPr="00DE67F4">
        <w:rPr>
          <w:rStyle w:val="Redhighlight"/>
          <w:rFonts w:ascii="Arial" w:hAnsi="Arial" w:cs="Arial"/>
          <w:color w:val="auto"/>
          <w:sz w:val="20"/>
          <w:szCs w:val="20"/>
        </w:rPr>
        <w:t xml:space="preserve">hildren and </w:t>
      </w:r>
      <w:r w:rsidR="00F17847" w:rsidRPr="00DE67F4">
        <w:rPr>
          <w:rStyle w:val="Redhighlight"/>
          <w:rFonts w:ascii="Arial" w:hAnsi="Arial" w:cs="Arial"/>
          <w:color w:val="auto"/>
          <w:sz w:val="20"/>
          <w:szCs w:val="20"/>
        </w:rPr>
        <w:t>Y</w:t>
      </w:r>
      <w:r w:rsidR="000C61AB" w:rsidRPr="00DE67F4">
        <w:rPr>
          <w:rStyle w:val="Redhighlight"/>
          <w:rFonts w:ascii="Arial" w:hAnsi="Arial" w:cs="Arial"/>
          <w:color w:val="auto"/>
          <w:sz w:val="20"/>
          <w:szCs w:val="20"/>
        </w:rPr>
        <w:t xml:space="preserve">oung </w:t>
      </w:r>
      <w:r w:rsidR="00F17847" w:rsidRPr="00DE67F4">
        <w:rPr>
          <w:rStyle w:val="Redhighlight"/>
          <w:rFonts w:ascii="Arial" w:hAnsi="Arial" w:cs="Arial"/>
          <w:color w:val="auto"/>
          <w:sz w:val="20"/>
          <w:szCs w:val="20"/>
        </w:rPr>
        <w:t>P</w:t>
      </w:r>
      <w:r w:rsidR="000C61AB" w:rsidRPr="00DE67F4">
        <w:rPr>
          <w:rStyle w:val="Redhighlight"/>
          <w:rFonts w:ascii="Arial" w:hAnsi="Arial" w:cs="Arial"/>
          <w:color w:val="auto"/>
          <w:sz w:val="20"/>
          <w:szCs w:val="20"/>
        </w:rPr>
        <w:t>eople involved in</w:t>
      </w:r>
      <w:r w:rsidR="00E60DED" w:rsidRPr="00DE67F4">
        <w:rPr>
          <w:rStyle w:val="Redhighlight"/>
          <w:rFonts w:ascii="Arial" w:hAnsi="Arial" w:cs="Arial"/>
          <w:color w:val="auto"/>
          <w:sz w:val="20"/>
          <w:szCs w:val="20"/>
        </w:rPr>
        <w:t xml:space="preserve">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000639CB" w:rsidRPr="00DE67F4">
        <w:rPr>
          <w:rStyle w:val="Redhighlight"/>
          <w:rFonts w:ascii="Arial" w:hAnsi="Arial" w:cs="Arial"/>
          <w:color w:val="auto"/>
          <w:sz w:val="20"/>
          <w:szCs w:val="20"/>
        </w:rPr>
        <w:t xml:space="preserve"> </w:t>
      </w:r>
      <w:r w:rsidR="00E60DED" w:rsidRPr="00DE67F4">
        <w:rPr>
          <w:rStyle w:val="Redhighlight"/>
          <w:rFonts w:ascii="Arial" w:hAnsi="Arial" w:cs="Arial"/>
          <w:color w:val="auto"/>
          <w:sz w:val="20"/>
          <w:szCs w:val="20"/>
        </w:rPr>
        <w:t xml:space="preserve">activities, programs, services </w:t>
      </w:r>
      <w:r w:rsidR="00660DEE" w:rsidRPr="00DE67F4">
        <w:rPr>
          <w:rStyle w:val="Redhighlight"/>
          <w:rFonts w:ascii="Arial" w:hAnsi="Arial" w:cs="Arial"/>
          <w:color w:val="auto"/>
          <w:sz w:val="20"/>
          <w:szCs w:val="20"/>
        </w:rPr>
        <w:t>and</w:t>
      </w:r>
      <w:r w:rsidR="00E60DED" w:rsidRPr="00DE67F4">
        <w:rPr>
          <w:rStyle w:val="Redhighlight"/>
          <w:rFonts w:ascii="Arial" w:hAnsi="Arial" w:cs="Arial"/>
          <w:color w:val="auto"/>
          <w:sz w:val="20"/>
          <w:szCs w:val="20"/>
        </w:rPr>
        <w:t xml:space="preserve"> facilities</w:t>
      </w:r>
      <w:r w:rsidR="00F921CD" w:rsidRPr="00DE67F4">
        <w:rPr>
          <w:rStyle w:val="Redhighlight"/>
          <w:rFonts w:ascii="Arial" w:hAnsi="Arial" w:cs="Arial"/>
          <w:color w:val="auto"/>
          <w:sz w:val="20"/>
          <w:szCs w:val="20"/>
        </w:rPr>
        <w:t>.</w:t>
      </w:r>
      <w:r w:rsidR="00B46C75" w:rsidRPr="00DE67F4">
        <w:rPr>
          <w:rStyle w:val="Redhighlight"/>
          <w:rFonts w:ascii="Arial" w:hAnsi="Arial" w:cs="Arial"/>
          <w:color w:val="auto"/>
          <w:sz w:val="20"/>
          <w:szCs w:val="20"/>
        </w:rPr>
        <w:t xml:space="preserve"> </w:t>
      </w:r>
      <w:r w:rsidR="00CC2343" w:rsidRPr="00CC2343">
        <w:rPr>
          <w:rFonts w:ascii="Arial" w:hAnsi="Arial" w:cs="Arial"/>
          <w:sz w:val="20"/>
          <w:szCs w:val="20"/>
          <w:lang w:val="en-US"/>
        </w:rPr>
        <w:t xml:space="preserve">This </w:t>
      </w:r>
      <w:r w:rsidR="00CC2343">
        <w:rPr>
          <w:rFonts w:ascii="Arial" w:hAnsi="Arial" w:cs="Arial"/>
          <w:sz w:val="20"/>
          <w:szCs w:val="20"/>
          <w:lang w:val="en-US"/>
        </w:rPr>
        <w:t xml:space="preserve">Policy also </w:t>
      </w:r>
      <w:r w:rsidR="00CC2343" w:rsidRPr="00CC2343">
        <w:rPr>
          <w:rFonts w:ascii="Arial" w:hAnsi="Arial" w:cs="Arial"/>
          <w:sz w:val="20"/>
          <w:szCs w:val="20"/>
          <w:lang w:val="en-US"/>
        </w:rPr>
        <w:t xml:space="preserve">sets out the </w:t>
      </w:r>
      <w:proofErr w:type="spellStart"/>
      <w:r w:rsidR="00CC2343" w:rsidRPr="00CC2343">
        <w:rPr>
          <w:rFonts w:ascii="Arial" w:hAnsi="Arial" w:cs="Arial"/>
          <w:sz w:val="20"/>
          <w:szCs w:val="20"/>
          <w:lang w:val="en-US"/>
        </w:rPr>
        <w:t>behaviours</w:t>
      </w:r>
      <w:proofErr w:type="spellEnd"/>
      <w:r w:rsidR="00CC2343" w:rsidRPr="00CC2343">
        <w:rPr>
          <w:rFonts w:ascii="Arial" w:hAnsi="Arial" w:cs="Arial"/>
          <w:sz w:val="20"/>
          <w:szCs w:val="20"/>
          <w:lang w:val="en-US"/>
        </w:rPr>
        <w:t xml:space="preserve"> </w:t>
      </w:r>
      <w:r w:rsidR="00BE0517">
        <w:rPr>
          <w:rFonts w:ascii="Arial" w:hAnsi="Arial" w:cs="Arial"/>
          <w:sz w:val="20"/>
          <w:szCs w:val="20"/>
          <w:lang w:val="en-US"/>
        </w:rPr>
        <w:t>required</w:t>
      </w:r>
      <w:r w:rsidR="00CC2343" w:rsidRPr="00CC2343">
        <w:rPr>
          <w:rFonts w:ascii="Arial" w:hAnsi="Arial" w:cs="Arial"/>
          <w:sz w:val="20"/>
          <w:szCs w:val="20"/>
          <w:lang w:val="en-US"/>
        </w:rPr>
        <w:t xml:space="preserve"> of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00CC2343" w:rsidRPr="00CC2343">
        <w:rPr>
          <w:rFonts w:ascii="Arial" w:hAnsi="Arial" w:cs="Arial"/>
          <w:sz w:val="20"/>
          <w:szCs w:val="20"/>
          <w:lang w:val="en-US"/>
        </w:rPr>
        <w:t xml:space="preserve"> People towards and in the presence of Children and Young People.</w:t>
      </w:r>
      <w:r w:rsidR="0068117D">
        <w:rPr>
          <w:rFonts w:ascii="Arial" w:hAnsi="Arial" w:cs="Arial"/>
          <w:sz w:val="20"/>
          <w:szCs w:val="20"/>
          <w:lang w:val="en-US"/>
        </w:rPr>
        <w:t xml:space="preserve">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00CC2343" w:rsidRPr="00CC2343">
        <w:rPr>
          <w:rFonts w:ascii="Arial" w:hAnsi="Arial" w:cs="Arial"/>
          <w:sz w:val="20"/>
          <w:szCs w:val="20"/>
          <w:lang w:val="en-US"/>
        </w:rPr>
        <w:t xml:space="preserve"> People are required to abide by the </w:t>
      </w:r>
      <w:proofErr w:type="spellStart"/>
      <w:r w:rsidR="00CC2343" w:rsidRPr="00CC2343">
        <w:rPr>
          <w:rFonts w:ascii="Arial" w:hAnsi="Arial" w:cs="Arial"/>
          <w:sz w:val="20"/>
          <w:szCs w:val="20"/>
          <w:lang w:val="en-US"/>
        </w:rPr>
        <w:t>behaviour</w:t>
      </w:r>
      <w:proofErr w:type="spellEnd"/>
      <w:r w:rsidR="00CC2343" w:rsidRPr="00CC2343">
        <w:rPr>
          <w:rFonts w:ascii="Arial" w:hAnsi="Arial" w:cs="Arial"/>
          <w:sz w:val="20"/>
          <w:szCs w:val="20"/>
          <w:lang w:val="en-US"/>
        </w:rPr>
        <w:t xml:space="preserve"> standards set out in this </w:t>
      </w:r>
      <w:r w:rsidR="00CC2343">
        <w:rPr>
          <w:rFonts w:ascii="Arial" w:hAnsi="Arial" w:cs="Arial"/>
          <w:sz w:val="20"/>
          <w:szCs w:val="20"/>
          <w:lang w:val="en-US"/>
        </w:rPr>
        <w:t xml:space="preserve">Policy </w:t>
      </w:r>
      <w:r w:rsidR="00CC2343" w:rsidRPr="00CC2343">
        <w:rPr>
          <w:rFonts w:ascii="Arial" w:hAnsi="Arial" w:cs="Arial"/>
          <w:sz w:val="20"/>
          <w:szCs w:val="20"/>
          <w:lang w:val="en-US"/>
        </w:rPr>
        <w:t xml:space="preserve">(including by complying with appropriate measures to address risks) and report any </w:t>
      </w:r>
      <w:proofErr w:type="spellStart"/>
      <w:r w:rsidR="00CC2343" w:rsidRPr="00CC2343">
        <w:rPr>
          <w:rFonts w:ascii="Arial" w:hAnsi="Arial" w:cs="Arial"/>
          <w:sz w:val="20"/>
          <w:szCs w:val="20"/>
          <w:lang w:val="en-US"/>
        </w:rPr>
        <w:t>behaviours</w:t>
      </w:r>
      <w:proofErr w:type="spellEnd"/>
      <w:r w:rsidR="00CC2343" w:rsidRPr="00CC2343">
        <w:rPr>
          <w:rFonts w:ascii="Arial" w:hAnsi="Arial" w:cs="Arial"/>
          <w:sz w:val="20"/>
          <w:szCs w:val="20"/>
          <w:lang w:val="en-US"/>
        </w:rPr>
        <w:t xml:space="preserve"> that do not comply with it. </w:t>
      </w:r>
    </w:p>
    <w:p w14:paraId="0855D9FD" w14:textId="60986426" w:rsidR="00431248" w:rsidRDefault="00431248" w:rsidP="00CC2343">
      <w:pPr>
        <w:spacing w:after="0" w:line="360" w:lineRule="auto"/>
        <w:ind w:left="284"/>
        <w:jc w:val="both"/>
        <w:rPr>
          <w:rFonts w:ascii="Arial" w:hAnsi="Arial" w:cs="Arial"/>
          <w:sz w:val="20"/>
          <w:szCs w:val="20"/>
          <w:lang w:val="en-US"/>
        </w:rPr>
      </w:pPr>
    </w:p>
    <w:p w14:paraId="29A3489F" w14:textId="6AE9ADF6" w:rsidR="00171663" w:rsidRPr="00DE67F4" w:rsidRDefault="00171663" w:rsidP="009972F3">
      <w:pPr>
        <w:spacing w:line="360" w:lineRule="auto"/>
        <w:ind w:firstLine="284"/>
        <w:jc w:val="both"/>
        <w:rPr>
          <w:rFonts w:ascii="Arial" w:hAnsi="Arial" w:cs="Arial"/>
          <w:color w:val="000000"/>
          <w:sz w:val="20"/>
          <w:szCs w:val="20"/>
        </w:rPr>
      </w:pPr>
      <w:r w:rsidRPr="00DE67F4">
        <w:rPr>
          <w:rFonts w:ascii="Arial" w:hAnsi="Arial" w:cs="Arial"/>
          <w:color w:val="000000"/>
          <w:sz w:val="20"/>
          <w:szCs w:val="20"/>
        </w:rPr>
        <w:t xml:space="preserve">The purpose of this </w:t>
      </w:r>
      <w:r w:rsidR="00A866E1">
        <w:rPr>
          <w:rFonts w:ascii="Arial" w:hAnsi="Arial" w:cs="Arial"/>
          <w:color w:val="000000"/>
          <w:sz w:val="20"/>
          <w:szCs w:val="20"/>
        </w:rPr>
        <w:t>P</w:t>
      </w:r>
      <w:r w:rsidRPr="00DE67F4">
        <w:rPr>
          <w:rFonts w:ascii="Arial" w:hAnsi="Arial" w:cs="Arial"/>
          <w:color w:val="000000"/>
          <w:sz w:val="20"/>
          <w:szCs w:val="20"/>
        </w:rPr>
        <w:t>olicy is</w:t>
      </w:r>
      <w:r w:rsidR="00A866E1">
        <w:rPr>
          <w:rFonts w:ascii="Arial" w:hAnsi="Arial" w:cs="Arial"/>
          <w:color w:val="000000"/>
          <w:sz w:val="20"/>
          <w:szCs w:val="20"/>
        </w:rPr>
        <w:t xml:space="preserve"> to:</w:t>
      </w:r>
      <w:r w:rsidRPr="00DE67F4">
        <w:rPr>
          <w:rFonts w:ascii="Arial" w:hAnsi="Arial" w:cs="Arial"/>
          <w:color w:val="000000"/>
          <w:sz w:val="20"/>
          <w:szCs w:val="20"/>
        </w:rPr>
        <w:t xml:space="preserve"> </w:t>
      </w:r>
    </w:p>
    <w:p w14:paraId="0AE905DA" w14:textId="1056F2F1" w:rsidR="00A866E1" w:rsidRPr="00A866E1" w:rsidRDefault="00A866E1" w:rsidP="00A866E1">
      <w:pPr>
        <w:numPr>
          <w:ilvl w:val="0"/>
          <w:numId w:val="29"/>
        </w:numPr>
        <w:spacing w:line="360" w:lineRule="auto"/>
        <w:contextualSpacing/>
        <w:jc w:val="both"/>
        <w:rPr>
          <w:rFonts w:ascii="Arial" w:hAnsi="Arial" w:cs="Arial"/>
          <w:color w:val="000000"/>
          <w:sz w:val="20"/>
          <w:szCs w:val="20"/>
        </w:rPr>
      </w:pPr>
      <w:r>
        <w:rPr>
          <w:rFonts w:ascii="Arial" w:hAnsi="Arial" w:cs="Arial"/>
          <w:color w:val="000000"/>
          <w:sz w:val="20"/>
          <w:szCs w:val="20"/>
        </w:rPr>
        <w:t>P</w:t>
      </w:r>
      <w:r w:rsidRPr="00DE67F4">
        <w:rPr>
          <w:rFonts w:ascii="Arial" w:hAnsi="Arial" w:cs="Arial"/>
          <w:color w:val="000000"/>
          <w:sz w:val="20"/>
          <w:szCs w:val="20"/>
        </w:rPr>
        <w:t xml:space="preserve">rovide a clear statement to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Pr>
          <w:rFonts w:ascii="Arial" w:hAnsi="Arial" w:cs="Arial"/>
          <w:color w:val="000000"/>
          <w:sz w:val="20"/>
          <w:szCs w:val="20"/>
        </w:rPr>
        <w:t xml:space="preserve"> People </w:t>
      </w:r>
      <w:r w:rsidRPr="00DE67F4">
        <w:rPr>
          <w:rFonts w:ascii="Arial" w:hAnsi="Arial" w:cs="Arial"/>
          <w:color w:val="000000"/>
          <w:sz w:val="20"/>
          <w:szCs w:val="20"/>
        </w:rPr>
        <w:t xml:space="preserve">forbidding </w:t>
      </w:r>
      <w:r>
        <w:rPr>
          <w:rFonts w:ascii="Arial" w:hAnsi="Arial" w:cs="Arial"/>
          <w:color w:val="000000"/>
          <w:sz w:val="20"/>
          <w:szCs w:val="20"/>
        </w:rPr>
        <w:t>Child Abuse</w:t>
      </w:r>
      <w:r w:rsidRPr="00DE67F4">
        <w:rPr>
          <w:rFonts w:ascii="Arial" w:hAnsi="Arial" w:cs="Arial"/>
          <w:color w:val="000000"/>
          <w:sz w:val="20"/>
          <w:szCs w:val="20"/>
        </w:rPr>
        <w:t>.</w:t>
      </w:r>
    </w:p>
    <w:p w14:paraId="7825BA40" w14:textId="50642EB1" w:rsidR="00171663" w:rsidRPr="00DE67F4" w:rsidRDefault="00A866E1" w:rsidP="00004C9E">
      <w:pPr>
        <w:numPr>
          <w:ilvl w:val="0"/>
          <w:numId w:val="29"/>
        </w:numPr>
        <w:spacing w:line="360" w:lineRule="auto"/>
        <w:contextualSpacing/>
        <w:jc w:val="both"/>
        <w:rPr>
          <w:rFonts w:ascii="Arial" w:hAnsi="Arial" w:cs="Arial"/>
          <w:color w:val="000000"/>
          <w:sz w:val="20"/>
          <w:szCs w:val="20"/>
        </w:rPr>
      </w:pPr>
      <w:r>
        <w:rPr>
          <w:rFonts w:ascii="Arial" w:hAnsi="Arial" w:cs="Arial"/>
          <w:color w:val="000000"/>
          <w:sz w:val="20"/>
          <w:szCs w:val="20"/>
        </w:rPr>
        <w:t>P</w:t>
      </w:r>
      <w:r w:rsidR="00171663" w:rsidRPr="00DE67F4">
        <w:rPr>
          <w:rFonts w:ascii="Arial" w:hAnsi="Arial" w:cs="Arial"/>
          <w:color w:val="000000"/>
          <w:sz w:val="20"/>
          <w:szCs w:val="20"/>
        </w:rPr>
        <w:t>revent</w:t>
      </w:r>
      <w:r w:rsidR="00082F8B">
        <w:rPr>
          <w:rFonts w:ascii="Arial" w:hAnsi="Arial" w:cs="Arial"/>
          <w:color w:val="000000"/>
          <w:sz w:val="20"/>
          <w:szCs w:val="20"/>
        </w:rPr>
        <w:t xml:space="preserve"> C</w:t>
      </w:r>
      <w:r w:rsidR="00171663" w:rsidRPr="00DE67F4">
        <w:rPr>
          <w:rFonts w:ascii="Arial" w:hAnsi="Arial" w:cs="Arial"/>
          <w:color w:val="000000"/>
          <w:sz w:val="20"/>
          <w:szCs w:val="20"/>
        </w:rPr>
        <w:t xml:space="preserve">hild </w:t>
      </w:r>
      <w:r w:rsidR="00082F8B">
        <w:rPr>
          <w:rFonts w:ascii="Arial" w:hAnsi="Arial" w:cs="Arial"/>
          <w:color w:val="000000"/>
          <w:sz w:val="20"/>
          <w:szCs w:val="20"/>
        </w:rPr>
        <w:t>A</w:t>
      </w:r>
      <w:r w:rsidR="00171663" w:rsidRPr="00DE67F4">
        <w:rPr>
          <w:rFonts w:ascii="Arial" w:hAnsi="Arial" w:cs="Arial"/>
          <w:color w:val="000000"/>
          <w:sz w:val="20"/>
          <w:szCs w:val="20"/>
        </w:rPr>
        <w:t xml:space="preserve">buse occurring within the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00171663" w:rsidRPr="00DE67F4">
        <w:rPr>
          <w:rFonts w:ascii="Arial" w:hAnsi="Arial" w:cs="Arial"/>
          <w:color w:val="000000"/>
          <w:sz w:val="20"/>
          <w:szCs w:val="20"/>
        </w:rPr>
        <w:t xml:space="preserve">. </w:t>
      </w:r>
    </w:p>
    <w:p w14:paraId="5A6715D2" w14:textId="439ECBFC" w:rsidR="00171663" w:rsidRPr="00DE67F4" w:rsidRDefault="00A866E1" w:rsidP="00004C9E">
      <w:pPr>
        <w:numPr>
          <w:ilvl w:val="0"/>
          <w:numId w:val="29"/>
        </w:numPr>
        <w:spacing w:line="360" w:lineRule="auto"/>
        <w:contextualSpacing/>
        <w:jc w:val="both"/>
        <w:rPr>
          <w:rFonts w:ascii="Arial" w:hAnsi="Arial" w:cs="Arial"/>
          <w:color w:val="000000"/>
          <w:sz w:val="20"/>
          <w:szCs w:val="20"/>
        </w:rPr>
      </w:pPr>
      <w:r>
        <w:rPr>
          <w:rFonts w:ascii="Arial" w:hAnsi="Arial" w:cs="Arial"/>
          <w:color w:val="000000"/>
          <w:sz w:val="20"/>
          <w:szCs w:val="20"/>
        </w:rPr>
        <w:t>W</w:t>
      </w:r>
      <w:r w:rsidR="00171663" w:rsidRPr="00DE67F4">
        <w:rPr>
          <w:rFonts w:ascii="Arial" w:hAnsi="Arial" w:cs="Arial"/>
          <w:color w:val="000000"/>
          <w:sz w:val="20"/>
          <w:szCs w:val="20"/>
        </w:rPr>
        <w:t>ork towards an organisational culture of child safety</w:t>
      </w:r>
      <w:r w:rsidR="00082F8B">
        <w:rPr>
          <w:rFonts w:ascii="Arial" w:hAnsi="Arial" w:cs="Arial"/>
          <w:color w:val="000000"/>
          <w:sz w:val="20"/>
          <w:szCs w:val="20"/>
        </w:rPr>
        <w:t xml:space="preserve"> within the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00171663" w:rsidRPr="00DE67F4">
        <w:rPr>
          <w:rFonts w:ascii="Arial" w:hAnsi="Arial" w:cs="Arial"/>
          <w:color w:val="000000"/>
          <w:sz w:val="20"/>
          <w:szCs w:val="20"/>
        </w:rPr>
        <w:t>.</w:t>
      </w:r>
    </w:p>
    <w:p w14:paraId="4FED3D78" w14:textId="57B1108D" w:rsidR="00171663" w:rsidRPr="00DE67F4" w:rsidRDefault="00A866E1" w:rsidP="00004C9E">
      <w:pPr>
        <w:numPr>
          <w:ilvl w:val="0"/>
          <w:numId w:val="29"/>
        </w:numPr>
        <w:spacing w:line="360" w:lineRule="auto"/>
        <w:contextualSpacing/>
        <w:jc w:val="both"/>
        <w:rPr>
          <w:rFonts w:ascii="Arial" w:hAnsi="Arial" w:cs="Arial"/>
          <w:color w:val="000000"/>
          <w:sz w:val="20"/>
          <w:szCs w:val="20"/>
        </w:rPr>
      </w:pPr>
      <w:r>
        <w:rPr>
          <w:rFonts w:ascii="Arial" w:hAnsi="Arial" w:cs="Arial"/>
          <w:color w:val="000000"/>
          <w:sz w:val="20"/>
          <w:szCs w:val="20"/>
        </w:rPr>
        <w:t>E</w:t>
      </w:r>
      <w:r w:rsidR="00171663" w:rsidRPr="00DE67F4">
        <w:rPr>
          <w:rFonts w:ascii="Arial" w:hAnsi="Arial" w:cs="Arial"/>
          <w:color w:val="000000"/>
          <w:sz w:val="20"/>
          <w:szCs w:val="20"/>
        </w:rPr>
        <w:t xml:space="preserve">nsure that all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00082F8B">
        <w:rPr>
          <w:rFonts w:ascii="Arial" w:hAnsi="Arial" w:cs="Arial"/>
          <w:color w:val="000000"/>
          <w:sz w:val="20"/>
          <w:szCs w:val="20"/>
        </w:rPr>
        <w:t xml:space="preserve"> People </w:t>
      </w:r>
      <w:r w:rsidR="00171663" w:rsidRPr="00DE67F4">
        <w:rPr>
          <w:rFonts w:ascii="Arial" w:hAnsi="Arial" w:cs="Arial"/>
          <w:color w:val="000000"/>
          <w:sz w:val="20"/>
          <w:szCs w:val="20"/>
        </w:rPr>
        <w:t xml:space="preserve">are aware of their responsibilities for identifying possible </w:t>
      </w:r>
      <w:r>
        <w:rPr>
          <w:rFonts w:ascii="Arial" w:hAnsi="Arial" w:cs="Arial"/>
          <w:color w:val="000000"/>
          <w:sz w:val="20"/>
          <w:szCs w:val="20"/>
        </w:rPr>
        <w:t>C</w:t>
      </w:r>
      <w:r w:rsidR="00171663" w:rsidRPr="00DE67F4">
        <w:rPr>
          <w:rFonts w:ascii="Arial" w:hAnsi="Arial" w:cs="Arial"/>
          <w:color w:val="000000"/>
          <w:sz w:val="20"/>
          <w:szCs w:val="20"/>
        </w:rPr>
        <w:t xml:space="preserve">hild </w:t>
      </w:r>
      <w:r>
        <w:rPr>
          <w:rFonts w:ascii="Arial" w:hAnsi="Arial" w:cs="Arial"/>
          <w:color w:val="000000"/>
          <w:sz w:val="20"/>
          <w:szCs w:val="20"/>
        </w:rPr>
        <w:t>A</w:t>
      </w:r>
      <w:r w:rsidR="00171663" w:rsidRPr="00DE67F4">
        <w:rPr>
          <w:rFonts w:ascii="Arial" w:hAnsi="Arial" w:cs="Arial"/>
          <w:color w:val="000000"/>
          <w:sz w:val="20"/>
          <w:szCs w:val="20"/>
        </w:rPr>
        <w:t>buse and for establishing controls and procedures for preventing such abuse and/or detecting such abuse when it occurs.</w:t>
      </w:r>
    </w:p>
    <w:p w14:paraId="5B5BFFA1" w14:textId="62D09B72" w:rsidR="00171663" w:rsidRPr="00DE67F4" w:rsidRDefault="00A866E1" w:rsidP="00004C9E">
      <w:pPr>
        <w:numPr>
          <w:ilvl w:val="0"/>
          <w:numId w:val="29"/>
        </w:numPr>
        <w:spacing w:line="360" w:lineRule="auto"/>
        <w:contextualSpacing/>
        <w:jc w:val="both"/>
        <w:rPr>
          <w:rFonts w:ascii="Arial" w:hAnsi="Arial" w:cs="Arial"/>
          <w:color w:val="000000"/>
          <w:sz w:val="20"/>
          <w:szCs w:val="20"/>
        </w:rPr>
      </w:pPr>
      <w:r>
        <w:rPr>
          <w:rFonts w:ascii="Arial" w:hAnsi="Arial" w:cs="Arial"/>
          <w:color w:val="000000"/>
          <w:sz w:val="20"/>
          <w:szCs w:val="20"/>
        </w:rPr>
        <w:t>P</w:t>
      </w:r>
      <w:r w:rsidR="00171663" w:rsidRPr="00DE67F4">
        <w:rPr>
          <w:rFonts w:ascii="Arial" w:hAnsi="Arial" w:cs="Arial"/>
          <w:color w:val="000000"/>
          <w:sz w:val="20"/>
          <w:szCs w:val="20"/>
        </w:rPr>
        <w:t xml:space="preserve">rovide guidance to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Pr>
          <w:rFonts w:ascii="Arial" w:hAnsi="Arial" w:cs="Arial"/>
          <w:color w:val="000000"/>
          <w:sz w:val="20"/>
          <w:szCs w:val="20"/>
        </w:rPr>
        <w:t xml:space="preserve"> People </w:t>
      </w:r>
      <w:r w:rsidR="00171663" w:rsidRPr="00DE67F4">
        <w:rPr>
          <w:rFonts w:ascii="Arial" w:hAnsi="Arial" w:cs="Arial"/>
          <w:color w:val="000000"/>
          <w:sz w:val="20"/>
          <w:szCs w:val="20"/>
        </w:rPr>
        <w:t xml:space="preserve">as to action that should be taken where they suspect any </w:t>
      </w:r>
      <w:r>
        <w:rPr>
          <w:rFonts w:ascii="Arial" w:hAnsi="Arial" w:cs="Arial"/>
          <w:color w:val="000000"/>
          <w:sz w:val="20"/>
          <w:szCs w:val="20"/>
        </w:rPr>
        <w:t>Child A</w:t>
      </w:r>
      <w:r w:rsidR="00171663" w:rsidRPr="00DE67F4">
        <w:rPr>
          <w:rFonts w:ascii="Arial" w:hAnsi="Arial" w:cs="Arial"/>
          <w:color w:val="000000"/>
          <w:sz w:val="20"/>
          <w:szCs w:val="20"/>
        </w:rPr>
        <w:t xml:space="preserve">buse within or outside of the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00171663" w:rsidRPr="00DE67F4">
        <w:rPr>
          <w:rFonts w:ascii="Arial" w:hAnsi="Arial" w:cs="Arial"/>
          <w:color w:val="000000"/>
          <w:sz w:val="20"/>
          <w:szCs w:val="20"/>
        </w:rPr>
        <w:t>.</w:t>
      </w:r>
    </w:p>
    <w:p w14:paraId="601EE346" w14:textId="4DCA8A24" w:rsidR="00171663" w:rsidRPr="00DE67F4" w:rsidRDefault="00A866E1" w:rsidP="00004C9E">
      <w:pPr>
        <w:numPr>
          <w:ilvl w:val="0"/>
          <w:numId w:val="29"/>
        </w:numPr>
        <w:spacing w:line="360" w:lineRule="auto"/>
        <w:contextualSpacing/>
        <w:jc w:val="both"/>
        <w:rPr>
          <w:rFonts w:ascii="Arial" w:hAnsi="Arial" w:cs="Arial"/>
          <w:color w:val="000000"/>
          <w:sz w:val="20"/>
          <w:szCs w:val="20"/>
        </w:rPr>
      </w:pPr>
      <w:r>
        <w:rPr>
          <w:rFonts w:ascii="Arial" w:hAnsi="Arial" w:cs="Arial"/>
          <w:color w:val="000000"/>
          <w:sz w:val="20"/>
          <w:szCs w:val="20"/>
        </w:rPr>
        <w:t>P</w:t>
      </w:r>
      <w:r w:rsidR="00171663" w:rsidRPr="00DE67F4">
        <w:rPr>
          <w:rFonts w:ascii="Arial" w:hAnsi="Arial" w:cs="Arial"/>
          <w:color w:val="000000"/>
          <w:sz w:val="20"/>
          <w:szCs w:val="20"/>
        </w:rPr>
        <w:t xml:space="preserve">rovide assurance that any and all suspected </w:t>
      </w:r>
      <w:r>
        <w:rPr>
          <w:rFonts w:ascii="Arial" w:hAnsi="Arial" w:cs="Arial"/>
          <w:color w:val="000000"/>
          <w:sz w:val="20"/>
          <w:szCs w:val="20"/>
        </w:rPr>
        <w:t>Child A</w:t>
      </w:r>
      <w:r w:rsidR="00171663" w:rsidRPr="00DE67F4">
        <w:rPr>
          <w:rFonts w:ascii="Arial" w:hAnsi="Arial" w:cs="Arial"/>
          <w:color w:val="000000"/>
          <w:sz w:val="20"/>
          <w:szCs w:val="20"/>
        </w:rPr>
        <w:t>buse will be reported and investigated</w:t>
      </w:r>
      <w:r w:rsidR="009E4021">
        <w:rPr>
          <w:rFonts w:ascii="Arial" w:hAnsi="Arial" w:cs="Arial"/>
          <w:color w:val="000000"/>
          <w:sz w:val="20"/>
          <w:szCs w:val="20"/>
        </w:rPr>
        <w:t xml:space="preserve"> as appropriate</w:t>
      </w:r>
      <w:r w:rsidR="00171663" w:rsidRPr="00DE67F4">
        <w:rPr>
          <w:rFonts w:ascii="Arial" w:hAnsi="Arial" w:cs="Arial"/>
          <w:color w:val="000000"/>
          <w:sz w:val="20"/>
          <w:szCs w:val="20"/>
        </w:rPr>
        <w:t>.</w:t>
      </w:r>
    </w:p>
    <w:p w14:paraId="2A353E72" w14:textId="699B8622" w:rsidR="00171663" w:rsidRDefault="00171663" w:rsidP="009972F3">
      <w:pPr>
        <w:spacing w:after="0" w:line="360" w:lineRule="auto"/>
        <w:jc w:val="both"/>
        <w:rPr>
          <w:rFonts w:ascii="Arial" w:eastAsiaTheme="minorEastAsia" w:hAnsi="Arial" w:cs="Arial"/>
          <w:color w:val="000000"/>
          <w:sz w:val="20"/>
          <w:szCs w:val="20"/>
          <w:lang w:eastAsia="en-AU"/>
        </w:rPr>
      </w:pPr>
    </w:p>
    <w:p w14:paraId="55499E89" w14:textId="0851C342" w:rsidR="00A866E1" w:rsidRPr="007E1F7C" w:rsidRDefault="00A866E1" w:rsidP="00A866E1">
      <w:pPr>
        <w:spacing w:after="0" w:line="360" w:lineRule="auto"/>
        <w:ind w:left="284"/>
        <w:jc w:val="both"/>
        <w:rPr>
          <w:rStyle w:val="Redhighlight"/>
          <w:rFonts w:ascii="Arial" w:hAnsi="Arial"/>
          <w:color w:val="auto"/>
          <w:sz w:val="20"/>
          <w:szCs w:val="20"/>
        </w:rPr>
      </w:pPr>
      <w:r w:rsidRPr="007E1F7C">
        <w:rPr>
          <w:rStyle w:val="Redhighlight"/>
          <w:rFonts w:ascii="Arial" w:hAnsi="Arial"/>
          <w:color w:val="auto"/>
          <w:sz w:val="20"/>
          <w:szCs w:val="20"/>
        </w:rPr>
        <w:t xml:space="preserve">Failure by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Pr="007E1F7C">
        <w:rPr>
          <w:rStyle w:val="Redhighlight"/>
          <w:rFonts w:ascii="Arial" w:hAnsi="Arial"/>
          <w:color w:val="auto"/>
          <w:sz w:val="20"/>
          <w:szCs w:val="20"/>
        </w:rPr>
        <w:t xml:space="preserve"> People to comply with this </w:t>
      </w:r>
      <w:r>
        <w:rPr>
          <w:rStyle w:val="Redhighlight"/>
          <w:rFonts w:ascii="Arial" w:hAnsi="Arial"/>
          <w:color w:val="auto"/>
          <w:sz w:val="20"/>
          <w:szCs w:val="20"/>
        </w:rPr>
        <w:t xml:space="preserve">Policy </w:t>
      </w:r>
      <w:r w:rsidRPr="007E1F7C">
        <w:rPr>
          <w:rStyle w:val="Redhighlight"/>
          <w:rFonts w:ascii="Arial" w:hAnsi="Arial"/>
          <w:color w:val="auto"/>
          <w:sz w:val="20"/>
          <w:szCs w:val="20"/>
        </w:rPr>
        <w:t xml:space="preserve">may result in disciplinary action. Such disciplinary action may, depending on the seriousness of the misconduct, include suspension while matters are investigated and/or dismissal. In addition to any internal disciplinary proceedings, the </w:t>
      </w:r>
      <w:r w:rsidR="0068117D" w:rsidRPr="00BA2DA6">
        <w:rPr>
          <w:rStyle w:val="Redhighlight"/>
          <w:rFonts w:ascii="Arial" w:hAnsi="Arial" w:cs="Arial"/>
          <w:color w:val="auto"/>
          <w:sz w:val="20"/>
          <w:szCs w:val="20"/>
          <w:highlight w:val="yellow"/>
        </w:rPr>
        <w:t>[</w:t>
      </w:r>
      <w:r w:rsidR="0068117D">
        <w:rPr>
          <w:rStyle w:val="Redhighlight"/>
          <w:rFonts w:ascii="Arial" w:hAnsi="Arial" w:cs="Arial"/>
          <w:color w:val="auto"/>
          <w:sz w:val="20"/>
          <w:szCs w:val="20"/>
          <w:highlight w:val="yellow"/>
        </w:rPr>
        <w:t>Body</w:t>
      </w:r>
      <w:r w:rsidR="0068117D" w:rsidRPr="00BA2DA6">
        <w:rPr>
          <w:rStyle w:val="Redhighlight"/>
          <w:rFonts w:ascii="Arial" w:hAnsi="Arial" w:cs="Arial"/>
          <w:color w:val="auto"/>
          <w:sz w:val="20"/>
          <w:szCs w:val="20"/>
          <w:highlight w:val="yellow"/>
        </w:rPr>
        <w:t>]</w:t>
      </w:r>
      <w:r w:rsidRPr="007E1F7C">
        <w:rPr>
          <w:rStyle w:val="Redhighlight"/>
          <w:rFonts w:ascii="Arial" w:hAnsi="Arial"/>
          <w:color w:val="auto"/>
          <w:sz w:val="20"/>
          <w:szCs w:val="20"/>
        </w:rPr>
        <w:t xml:space="preserve"> will report to the police all instances in which a breach of the law has or may have occurred.</w:t>
      </w:r>
    </w:p>
    <w:p w14:paraId="0453D40D" w14:textId="77777777" w:rsidR="00A866E1" w:rsidRDefault="00A866E1" w:rsidP="00A866E1">
      <w:pPr>
        <w:spacing w:after="0" w:line="360" w:lineRule="auto"/>
        <w:ind w:left="284"/>
        <w:jc w:val="both"/>
        <w:rPr>
          <w:rStyle w:val="Redhighlight"/>
          <w:rFonts w:ascii="Arial" w:hAnsi="Arial"/>
          <w:color w:val="auto"/>
          <w:sz w:val="20"/>
          <w:szCs w:val="20"/>
        </w:rPr>
      </w:pPr>
    </w:p>
    <w:p w14:paraId="609C0FBE" w14:textId="7493798E" w:rsidR="009A5F8D" w:rsidRDefault="00A866E1" w:rsidP="009A5F8D">
      <w:pPr>
        <w:spacing w:after="0" w:line="360" w:lineRule="auto"/>
        <w:ind w:left="284"/>
        <w:jc w:val="both"/>
        <w:rPr>
          <w:rStyle w:val="Redhighlight"/>
          <w:rFonts w:ascii="Arial" w:hAnsi="Arial"/>
          <w:color w:val="auto"/>
          <w:sz w:val="20"/>
          <w:szCs w:val="20"/>
        </w:rPr>
      </w:pPr>
      <w:r w:rsidRPr="007E1F7C">
        <w:rPr>
          <w:rStyle w:val="Redhighlight"/>
          <w:rFonts w:ascii="Arial" w:hAnsi="Arial"/>
          <w:color w:val="auto"/>
          <w:sz w:val="20"/>
          <w:szCs w:val="20"/>
        </w:rPr>
        <w:t xml:space="preserve">There may be exceptional situations where this </w:t>
      </w:r>
      <w:r>
        <w:rPr>
          <w:rStyle w:val="Redhighlight"/>
          <w:rFonts w:ascii="Arial" w:hAnsi="Arial"/>
          <w:color w:val="auto"/>
          <w:sz w:val="20"/>
          <w:szCs w:val="20"/>
        </w:rPr>
        <w:t xml:space="preserve">Policy </w:t>
      </w:r>
      <w:r w:rsidRPr="007E1F7C">
        <w:rPr>
          <w:rStyle w:val="Redhighlight"/>
          <w:rFonts w:ascii="Arial" w:hAnsi="Arial"/>
          <w:color w:val="auto"/>
          <w:sz w:val="20"/>
          <w:szCs w:val="20"/>
        </w:rPr>
        <w:t xml:space="preserve">does not apply, for example, in </w:t>
      </w:r>
      <w:proofErr w:type="gramStart"/>
      <w:r w:rsidRPr="007E1F7C">
        <w:rPr>
          <w:rStyle w:val="Redhighlight"/>
          <w:rFonts w:ascii="Arial" w:hAnsi="Arial"/>
          <w:color w:val="auto"/>
          <w:sz w:val="20"/>
          <w:szCs w:val="20"/>
        </w:rPr>
        <w:t>an emergency situation</w:t>
      </w:r>
      <w:proofErr w:type="gramEnd"/>
      <w:r w:rsidRPr="007E1F7C">
        <w:rPr>
          <w:rStyle w:val="Redhighlight"/>
          <w:rFonts w:ascii="Arial" w:hAnsi="Arial"/>
          <w:color w:val="auto"/>
          <w:sz w:val="20"/>
          <w:szCs w:val="20"/>
        </w:rPr>
        <w:t xml:space="preserve">. However, it is crucial that, where possible, </w:t>
      </w:r>
      <w:r w:rsidR="009A5F8D" w:rsidRPr="00BA2DA6">
        <w:rPr>
          <w:rStyle w:val="Redhighlight"/>
          <w:rFonts w:ascii="Arial" w:hAnsi="Arial" w:cs="Arial"/>
          <w:color w:val="auto"/>
          <w:sz w:val="20"/>
          <w:szCs w:val="20"/>
          <w:highlight w:val="yellow"/>
        </w:rPr>
        <w:t>[</w:t>
      </w:r>
      <w:r w:rsidR="009A5F8D">
        <w:rPr>
          <w:rStyle w:val="Redhighlight"/>
          <w:rFonts w:ascii="Arial" w:hAnsi="Arial" w:cs="Arial"/>
          <w:color w:val="auto"/>
          <w:sz w:val="20"/>
          <w:szCs w:val="20"/>
          <w:highlight w:val="yellow"/>
        </w:rPr>
        <w:t>Body</w:t>
      </w:r>
      <w:r w:rsidR="009A5F8D" w:rsidRPr="00BA2DA6">
        <w:rPr>
          <w:rStyle w:val="Redhighlight"/>
          <w:rFonts w:ascii="Arial" w:hAnsi="Arial" w:cs="Arial"/>
          <w:color w:val="auto"/>
          <w:sz w:val="20"/>
          <w:szCs w:val="20"/>
          <w:highlight w:val="yellow"/>
        </w:rPr>
        <w:t>]</w:t>
      </w:r>
      <w:r w:rsidRPr="007E1F7C">
        <w:rPr>
          <w:rStyle w:val="Redhighlight"/>
          <w:rFonts w:ascii="Arial" w:hAnsi="Arial"/>
          <w:color w:val="auto"/>
          <w:sz w:val="20"/>
          <w:szCs w:val="20"/>
        </w:rPr>
        <w:t xml:space="preserve"> People seek authorisation </w:t>
      </w:r>
      <w:r w:rsidR="00B7539D">
        <w:rPr>
          <w:rStyle w:val="Redhighlight"/>
          <w:rFonts w:ascii="Arial" w:hAnsi="Arial"/>
          <w:color w:val="auto"/>
          <w:sz w:val="20"/>
          <w:szCs w:val="20"/>
        </w:rPr>
        <w:t xml:space="preserve">from </w:t>
      </w:r>
      <w:r w:rsidR="00B7539D" w:rsidRPr="00BA2DA6">
        <w:rPr>
          <w:rStyle w:val="Redhighlight"/>
          <w:rFonts w:ascii="Arial" w:hAnsi="Arial" w:cs="Arial"/>
          <w:color w:val="auto"/>
          <w:sz w:val="20"/>
          <w:szCs w:val="20"/>
          <w:highlight w:val="yellow"/>
        </w:rPr>
        <w:t>[</w:t>
      </w:r>
      <w:r w:rsidR="00B7539D">
        <w:rPr>
          <w:rStyle w:val="Redhighlight"/>
          <w:rFonts w:ascii="Arial" w:hAnsi="Arial" w:cs="Arial"/>
          <w:color w:val="auto"/>
          <w:sz w:val="20"/>
          <w:szCs w:val="20"/>
          <w:highlight w:val="yellow"/>
        </w:rPr>
        <w:t>Body</w:t>
      </w:r>
      <w:r w:rsidR="00B7539D" w:rsidRPr="00BA2DA6">
        <w:rPr>
          <w:rStyle w:val="Redhighlight"/>
          <w:rFonts w:ascii="Arial" w:hAnsi="Arial" w:cs="Arial"/>
          <w:color w:val="auto"/>
          <w:sz w:val="20"/>
          <w:szCs w:val="20"/>
          <w:highlight w:val="yellow"/>
        </w:rPr>
        <w:t>]</w:t>
      </w:r>
      <w:r w:rsidR="00B7539D" w:rsidRPr="007E1F7C">
        <w:rPr>
          <w:rStyle w:val="Redhighlight"/>
          <w:rFonts w:ascii="Arial" w:hAnsi="Arial"/>
          <w:color w:val="auto"/>
          <w:sz w:val="20"/>
          <w:szCs w:val="20"/>
        </w:rPr>
        <w:t xml:space="preserve"> </w:t>
      </w:r>
      <w:r w:rsidR="00B7539D">
        <w:rPr>
          <w:rStyle w:val="Redhighlight"/>
          <w:rFonts w:ascii="Arial" w:hAnsi="Arial"/>
          <w:color w:val="auto"/>
          <w:sz w:val="20"/>
          <w:szCs w:val="20"/>
        </w:rPr>
        <w:t xml:space="preserve">senior management </w:t>
      </w:r>
      <w:r w:rsidRPr="007E1F7C">
        <w:rPr>
          <w:rStyle w:val="Redhighlight"/>
          <w:rFonts w:ascii="Arial" w:hAnsi="Arial"/>
          <w:color w:val="auto"/>
          <w:sz w:val="20"/>
          <w:szCs w:val="20"/>
        </w:rPr>
        <w:t xml:space="preserve">prior to taking action that contravenes this </w:t>
      </w:r>
      <w:r>
        <w:rPr>
          <w:rStyle w:val="Redhighlight"/>
          <w:rFonts w:ascii="Arial" w:hAnsi="Arial"/>
          <w:color w:val="auto"/>
          <w:sz w:val="20"/>
          <w:szCs w:val="20"/>
        </w:rPr>
        <w:t xml:space="preserve">Policy </w:t>
      </w:r>
      <w:r w:rsidRPr="007E1F7C">
        <w:rPr>
          <w:rStyle w:val="Redhighlight"/>
          <w:rFonts w:ascii="Arial" w:hAnsi="Arial"/>
          <w:color w:val="auto"/>
          <w:sz w:val="20"/>
          <w:szCs w:val="20"/>
        </w:rPr>
        <w:t xml:space="preserve">or advise </w:t>
      </w:r>
      <w:r w:rsidR="00B7539D" w:rsidRPr="00BA2DA6">
        <w:rPr>
          <w:rStyle w:val="Redhighlight"/>
          <w:rFonts w:ascii="Arial" w:hAnsi="Arial" w:cs="Arial"/>
          <w:color w:val="auto"/>
          <w:sz w:val="20"/>
          <w:szCs w:val="20"/>
          <w:highlight w:val="yellow"/>
        </w:rPr>
        <w:t>[</w:t>
      </w:r>
      <w:r w:rsidR="00B7539D">
        <w:rPr>
          <w:rStyle w:val="Redhighlight"/>
          <w:rFonts w:ascii="Arial" w:hAnsi="Arial" w:cs="Arial"/>
          <w:color w:val="auto"/>
          <w:sz w:val="20"/>
          <w:szCs w:val="20"/>
          <w:highlight w:val="yellow"/>
        </w:rPr>
        <w:t>Body</w:t>
      </w:r>
      <w:r w:rsidR="00B7539D" w:rsidRPr="00BA2DA6">
        <w:rPr>
          <w:rStyle w:val="Redhighlight"/>
          <w:rFonts w:ascii="Arial" w:hAnsi="Arial" w:cs="Arial"/>
          <w:color w:val="auto"/>
          <w:sz w:val="20"/>
          <w:szCs w:val="20"/>
          <w:highlight w:val="yellow"/>
        </w:rPr>
        <w:t>]</w:t>
      </w:r>
      <w:r w:rsidR="00B7539D" w:rsidRPr="007E1F7C">
        <w:rPr>
          <w:rStyle w:val="Redhighlight"/>
          <w:rFonts w:ascii="Arial" w:hAnsi="Arial"/>
          <w:color w:val="auto"/>
          <w:sz w:val="20"/>
          <w:szCs w:val="20"/>
        </w:rPr>
        <w:t xml:space="preserve"> </w:t>
      </w:r>
      <w:r w:rsidR="00B7539D">
        <w:rPr>
          <w:rStyle w:val="Redhighlight"/>
          <w:rFonts w:ascii="Arial" w:hAnsi="Arial"/>
          <w:color w:val="auto"/>
          <w:sz w:val="20"/>
          <w:szCs w:val="20"/>
        </w:rPr>
        <w:t xml:space="preserve">senior </w:t>
      </w:r>
      <w:r w:rsidR="00C57433">
        <w:rPr>
          <w:rStyle w:val="Redhighlight"/>
          <w:rFonts w:ascii="Arial" w:hAnsi="Arial"/>
          <w:color w:val="auto"/>
          <w:sz w:val="20"/>
          <w:szCs w:val="20"/>
        </w:rPr>
        <w:t xml:space="preserve">management </w:t>
      </w:r>
      <w:r w:rsidRPr="007E1F7C">
        <w:rPr>
          <w:rStyle w:val="Redhighlight"/>
          <w:rFonts w:ascii="Arial" w:hAnsi="Arial"/>
          <w:color w:val="auto"/>
          <w:sz w:val="20"/>
          <w:szCs w:val="20"/>
        </w:rPr>
        <w:t>as soon</w:t>
      </w:r>
      <w:r>
        <w:rPr>
          <w:rStyle w:val="Redhighlight"/>
          <w:rFonts w:ascii="Arial" w:hAnsi="Arial"/>
          <w:color w:val="auto"/>
          <w:sz w:val="20"/>
          <w:szCs w:val="20"/>
        </w:rPr>
        <w:t xml:space="preserve"> as</w:t>
      </w:r>
      <w:r w:rsidRPr="007E1F7C">
        <w:rPr>
          <w:rStyle w:val="Redhighlight"/>
          <w:rFonts w:ascii="Arial" w:hAnsi="Arial"/>
          <w:color w:val="auto"/>
          <w:sz w:val="20"/>
          <w:szCs w:val="20"/>
        </w:rPr>
        <w:t xml:space="preserve"> possible after any incident in which this </w:t>
      </w:r>
      <w:r>
        <w:rPr>
          <w:rStyle w:val="Redhighlight"/>
          <w:rFonts w:ascii="Arial" w:hAnsi="Arial"/>
          <w:color w:val="auto"/>
          <w:sz w:val="20"/>
          <w:szCs w:val="20"/>
        </w:rPr>
        <w:t xml:space="preserve">Policy </w:t>
      </w:r>
      <w:r w:rsidRPr="007E1F7C">
        <w:rPr>
          <w:rStyle w:val="Redhighlight"/>
          <w:rFonts w:ascii="Arial" w:hAnsi="Arial"/>
          <w:color w:val="auto"/>
          <w:sz w:val="20"/>
          <w:szCs w:val="20"/>
        </w:rPr>
        <w:t xml:space="preserve">has not been followed. </w:t>
      </w:r>
    </w:p>
    <w:p w14:paraId="58AB3837" w14:textId="77777777" w:rsidR="00175F8B" w:rsidRPr="009A5F8D" w:rsidRDefault="00175F8B" w:rsidP="009A5F8D">
      <w:pPr>
        <w:spacing w:after="0" w:line="360" w:lineRule="auto"/>
        <w:ind w:left="284"/>
        <w:jc w:val="both"/>
        <w:rPr>
          <w:rFonts w:ascii="Arial" w:hAnsi="Arial"/>
          <w:sz w:val="20"/>
          <w:szCs w:val="20"/>
        </w:rPr>
      </w:pPr>
    </w:p>
    <w:p w14:paraId="3325E23A" w14:textId="31002355" w:rsidR="00CB3035" w:rsidRPr="007E1F7C" w:rsidRDefault="00CB3035" w:rsidP="00CB3035">
      <w:pPr>
        <w:pStyle w:val="Heading2"/>
        <w:numPr>
          <w:ilvl w:val="0"/>
          <w:numId w:val="6"/>
        </w:numPr>
        <w:spacing w:before="240" w:line="360" w:lineRule="auto"/>
        <w:rPr>
          <w:rFonts w:ascii="Arial" w:hAnsi="Arial" w:cs="Arial"/>
          <w:b/>
          <w:color w:val="auto"/>
          <w:sz w:val="24"/>
          <w:szCs w:val="24"/>
        </w:rPr>
      </w:pPr>
      <w:bookmarkStart w:id="5" w:name="_Toc26875135"/>
      <w:r w:rsidRPr="007E1F7C">
        <w:rPr>
          <w:rFonts w:ascii="Arial" w:hAnsi="Arial" w:cs="Arial"/>
          <w:b/>
          <w:color w:val="auto"/>
          <w:sz w:val="24"/>
          <w:szCs w:val="24"/>
        </w:rPr>
        <w:t>DEFINITIONS</w:t>
      </w:r>
      <w:bookmarkEnd w:id="5"/>
    </w:p>
    <w:p w14:paraId="4F64A3C9" w14:textId="77777777" w:rsidR="00CB3035" w:rsidRDefault="00CB3035" w:rsidP="00CB3035">
      <w:pPr>
        <w:pStyle w:val="ListParagraph"/>
        <w:widowControl w:val="0"/>
        <w:suppressAutoHyphens/>
        <w:autoSpaceDE w:val="0"/>
        <w:autoSpaceDN w:val="0"/>
        <w:adjustRightInd w:val="0"/>
        <w:spacing w:after="0"/>
        <w:ind w:left="0"/>
        <w:jc w:val="both"/>
        <w:textAlignment w:val="center"/>
        <w:rPr>
          <w:rFonts w:ascii="Arial" w:eastAsia="Times New Roman" w:hAnsi="Arial" w:cs="Arial"/>
          <w:b/>
          <w:sz w:val="20"/>
          <w:szCs w:val="20"/>
          <w:lang w:val="en-US" w:eastAsia="en-AU"/>
        </w:rPr>
      </w:pPr>
    </w:p>
    <w:p w14:paraId="62EC3241" w14:textId="77777777" w:rsidR="00CB3035" w:rsidRPr="007E1F7C" w:rsidRDefault="00CB3035" w:rsidP="00CB3035">
      <w:pPr>
        <w:keepNext/>
        <w:spacing w:line="360" w:lineRule="auto"/>
        <w:ind w:left="284"/>
        <w:rPr>
          <w:rFonts w:ascii="Arial" w:hAnsi="Arial" w:cs="Arial"/>
          <w:color w:val="000000"/>
          <w:sz w:val="20"/>
          <w:szCs w:val="20"/>
        </w:rPr>
      </w:pPr>
      <w:r w:rsidRPr="007E1F7C">
        <w:rPr>
          <w:rFonts w:ascii="Arial" w:hAnsi="Arial" w:cs="Arial"/>
          <w:color w:val="000000"/>
          <w:sz w:val="20"/>
          <w:szCs w:val="20"/>
        </w:rPr>
        <w:t>For the purpose of this Policy and unless the context otherwise requires (or if State and Territory legislation differs in definition requiring a higher standard)</w:t>
      </w:r>
      <w:r>
        <w:rPr>
          <w:rFonts w:ascii="Arial" w:hAnsi="Arial" w:cs="Arial"/>
          <w:color w:val="000000"/>
          <w:sz w:val="20"/>
          <w:szCs w:val="20"/>
        </w:rPr>
        <w:t xml:space="preserve"> the following definitions apply</w:t>
      </w:r>
      <w:r w:rsidRPr="007E1F7C">
        <w:rPr>
          <w:rFonts w:ascii="Arial" w:hAnsi="Arial" w:cs="Arial"/>
          <w:color w:val="000000"/>
          <w:sz w:val="20"/>
          <w:szCs w:val="20"/>
        </w:rPr>
        <w:t>:</w:t>
      </w:r>
    </w:p>
    <w:tbl>
      <w:tblPr>
        <w:tblStyle w:val="TableGrid2"/>
        <w:tblW w:w="9214" w:type="dxa"/>
        <w:tblInd w:w="108" w:type="dxa"/>
        <w:tblLook w:val="00A0" w:firstRow="1" w:lastRow="0" w:firstColumn="1" w:lastColumn="0" w:noHBand="0" w:noVBand="0"/>
      </w:tblPr>
      <w:tblGrid>
        <w:gridCol w:w="1720"/>
        <w:gridCol w:w="7494"/>
      </w:tblGrid>
      <w:tr w:rsidR="00CB3035" w:rsidRPr="00DE67F4" w14:paraId="760C1162" w14:textId="77777777" w:rsidTr="00061E35">
        <w:trPr>
          <w:tblHeader/>
        </w:trPr>
        <w:tc>
          <w:tcPr>
            <w:tcW w:w="1720" w:type="dxa"/>
            <w:tcBorders>
              <w:top w:val="single" w:sz="12" w:space="0" w:color="FFFFFF" w:themeColor="background1"/>
              <w:left w:val="single" w:sz="12" w:space="0" w:color="FFFFFF" w:themeColor="background1"/>
              <w:bottom w:val="single" w:sz="4" w:space="0" w:color="auto"/>
              <w:right w:val="single" w:sz="4" w:space="0" w:color="auto"/>
            </w:tcBorders>
            <w:shd w:val="clear" w:color="auto" w:fill="1F4E79"/>
          </w:tcPr>
          <w:p w14:paraId="1A50D875" w14:textId="77777777" w:rsidR="00CB3035" w:rsidRPr="00DE67F4" w:rsidRDefault="00CB3035" w:rsidP="00061E35">
            <w:pPr>
              <w:pStyle w:val="Text10bulletin1last"/>
              <w:spacing w:after="0" w:line="360" w:lineRule="auto"/>
              <w:ind w:left="0" w:firstLine="0"/>
              <w:jc w:val="both"/>
              <w:rPr>
                <w:rFonts w:cs="Arial"/>
                <w:color w:val="000000" w:themeColor="text1"/>
              </w:rPr>
            </w:pPr>
            <w:r w:rsidRPr="00DE67F4">
              <w:rPr>
                <w:rFonts w:cs="Arial"/>
                <w:b/>
                <w:color w:val="FFFFFF" w:themeColor="background1"/>
              </w:rPr>
              <w:t>Term</w:t>
            </w:r>
          </w:p>
        </w:tc>
        <w:tc>
          <w:tcPr>
            <w:tcW w:w="7494" w:type="dxa"/>
            <w:tcBorders>
              <w:top w:val="single" w:sz="12" w:space="0" w:color="FFFFFF" w:themeColor="background1"/>
              <w:left w:val="single" w:sz="4" w:space="0" w:color="auto"/>
              <w:bottom w:val="single" w:sz="4" w:space="0" w:color="auto"/>
              <w:right w:val="single" w:sz="12" w:space="0" w:color="FFFFFF" w:themeColor="background1"/>
            </w:tcBorders>
            <w:shd w:val="clear" w:color="auto" w:fill="1F4E79"/>
          </w:tcPr>
          <w:p w14:paraId="2A8CC91C" w14:textId="77777777" w:rsidR="00CB3035" w:rsidRPr="00DE67F4" w:rsidRDefault="00CB3035" w:rsidP="00061E35">
            <w:pPr>
              <w:pStyle w:val="Text10bulletin1last"/>
              <w:spacing w:after="0" w:line="360" w:lineRule="auto"/>
              <w:ind w:left="0" w:firstLine="0"/>
              <w:jc w:val="both"/>
              <w:rPr>
                <w:rFonts w:cs="Arial"/>
                <w:color w:val="000000" w:themeColor="text1"/>
              </w:rPr>
            </w:pPr>
            <w:r w:rsidRPr="00DE67F4">
              <w:rPr>
                <w:rFonts w:cs="Arial"/>
                <w:b/>
                <w:color w:val="FFFFFF" w:themeColor="background1"/>
              </w:rPr>
              <w:t xml:space="preserve">Definition </w:t>
            </w:r>
          </w:p>
        </w:tc>
      </w:tr>
      <w:tr w:rsidR="00CB3035" w:rsidRPr="00DE67F4" w14:paraId="22D81685" w14:textId="77777777" w:rsidTr="00061E35">
        <w:tc>
          <w:tcPr>
            <w:tcW w:w="17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5105E2" w14:textId="6ADD4638" w:rsidR="00CB3035" w:rsidRPr="00DE67F4" w:rsidRDefault="00723CEE" w:rsidP="00061E35">
            <w:pPr>
              <w:pStyle w:val="Head10ptin"/>
              <w:spacing w:after="0" w:line="360" w:lineRule="auto"/>
              <w:rPr>
                <w:rFonts w:cs="Arial"/>
                <w:color w:val="000000" w:themeColor="text1"/>
              </w:rPr>
            </w:pPr>
            <w:r w:rsidRPr="00BA2DA6">
              <w:rPr>
                <w:rStyle w:val="Redhighlight"/>
                <w:rFonts w:cs="Arial"/>
                <w:color w:val="auto"/>
                <w:highlight w:val="yellow"/>
              </w:rPr>
              <w:t>[</w:t>
            </w:r>
            <w:r>
              <w:rPr>
                <w:rStyle w:val="Redhighlight"/>
                <w:rFonts w:cs="Arial"/>
                <w:color w:val="auto"/>
                <w:highlight w:val="yellow"/>
              </w:rPr>
              <w:t>Body</w:t>
            </w:r>
            <w:r w:rsidRPr="00BA2DA6">
              <w:rPr>
                <w:rStyle w:val="Redhighlight"/>
                <w:rFonts w:cs="Arial"/>
                <w:color w:val="auto"/>
                <w:highlight w:val="yellow"/>
              </w:rPr>
              <w:t>]</w:t>
            </w:r>
            <w:r w:rsidR="00CB3035" w:rsidRPr="00DE67F4">
              <w:rPr>
                <w:rFonts w:cs="Arial"/>
                <w:color w:val="000000" w:themeColor="text1"/>
              </w:rPr>
              <w:t xml:space="preserve"> </w:t>
            </w:r>
            <w:r w:rsidR="00CB3035" w:rsidRPr="00DE67F4">
              <w:rPr>
                <w:rFonts w:cs="Arial"/>
                <w:color w:val="auto"/>
              </w:rPr>
              <w:t>People</w:t>
            </w:r>
          </w:p>
        </w:tc>
        <w:tc>
          <w:tcPr>
            <w:tcW w:w="7494" w:type="dxa"/>
            <w:tcBorders>
              <w:top w:val="single" w:sz="4" w:space="0" w:color="auto"/>
              <w:left w:val="single" w:sz="4" w:space="0" w:color="auto"/>
              <w:bottom w:val="single" w:sz="4" w:space="0" w:color="auto"/>
              <w:right w:val="nil"/>
            </w:tcBorders>
            <w:shd w:val="clear" w:color="auto" w:fill="F2F2F2" w:themeFill="background1" w:themeFillShade="F2"/>
          </w:tcPr>
          <w:p w14:paraId="435B8784" w14:textId="77777777" w:rsidR="00CB3035" w:rsidRPr="00DE67F4" w:rsidRDefault="00CB3035" w:rsidP="00061E35">
            <w:pPr>
              <w:autoSpaceDE w:val="0"/>
              <w:autoSpaceDN w:val="0"/>
              <w:adjustRightInd w:val="0"/>
              <w:spacing w:after="0" w:line="360" w:lineRule="auto"/>
              <w:jc w:val="both"/>
              <w:rPr>
                <w:rFonts w:ascii="Arial" w:hAnsi="Arial" w:cs="Arial"/>
                <w:color w:val="000000" w:themeColor="text1"/>
                <w:sz w:val="20"/>
                <w:szCs w:val="20"/>
              </w:rPr>
            </w:pPr>
          </w:p>
          <w:p w14:paraId="296AB9AE" w14:textId="1A8B54D1" w:rsidR="00CB3035" w:rsidRPr="00DE67F4"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color w:val="000000" w:themeColor="text1"/>
                <w:sz w:val="20"/>
                <w:szCs w:val="20"/>
              </w:rPr>
              <w:t xml:space="preserve">The following persons associated with the </w:t>
            </w:r>
            <w:r w:rsidR="00723CEE" w:rsidRPr="00BA2DA6">
              <w:rPr>
                <w:rStyle w:val="Redhighlight"/>
                <w:rFonts w:ascii="Arial" w:hAnsi="Arial" w:cs="Arial"/>
                <w:color w:val="auto"/>
                <w:sz w:val="20"/>
                <w:szCs w:val="20"/>
                <w:highlight w:val="yellow"/>
              </w:rPr>
              <w:t>[</w:t>
            </w:r>
            <w:r w:rsidR="00723CEE">
              <w:rPr>
                <w:rStyle w:val="Redhighlight"/>
                <w:rFonts w:ascii="Arial" w:hAnsi="Arial" w:cs="Arial"/>
                <w:color w:val="auto"/>
                <w:sz w:val="20"/>
                <w:szCs w:val="20"/>
                <w:highlight w:val="yellow"/>
              </w:rPr>
              <w:t>Body</w:t>
            </w:r>
            <w:r w:rsidR="00723CEE" w:rsidRPr="00BA2DA6">
              <w:rPr>
                <w:rStyle w:val="Redhighlight"/>
                <w:rFonts w:ascii="Arial" w:hAnsi="Arial" w:cs="Arial"/>
                <w:color w:val="auto"/>
                <w:sz w:val="20"/>
                <w:szCs w:val="20"/>
                <w:highlight w:val="yellow"/>
              </w:rPr>
              <w:t>]</w:t>
            </w:r>
            <w:r w:rsidRPr="00DE67F4">
              <w:rPr>
                <w:rFonts w:ascii="Arial" w:hAnsi="Arial" w:cs="Arial"/>
                <w:color w:val="000000" w:themeColor="text1"/>
                <w:sz w:val="20"/>
                <w:szCs w:val="20"/>
              </w:rPr>
              <w:t>:</w:t>
            </w:r>
          </w:p>
          <w:p w14:paraId="7E62232C" w14:textId="77777777" w:rsidR="00CB3035" w:rsidRPr="00DE67F4" w:rsidRDefault="00CB3035" w:rsidP="00061E35">
            <w:pPr>
              <w:pStyle w:val="Text10"/>
              <w:keepNext/>
              <w:numPr>
                <w:ilvl w:val="0"/>
                <w:numId w:val="28"/>
              </w:numPr>
              <w:spacing w:before="120" w:after="120" w:line="360" w:lineRule="auto"/>
              <w:textAlignment w:val="center"/>
              <w:rPr>
                <w:rFonts w:cs="Arial"/>
                <w:bCs/>
                <w:color w:val="000000" w:themeColor="text1"/>
              </w:rPr>
            </w:pPr>
            <w:r w:rsidRPr="00DE67F4">
              <w:rPr>
                <w:rFonts w:cs="Arial"/>
                <w:bCs/>
                <w:color w:val="000000" w:themeColor="text1"/>
              </w:rPr>
              <w:lastRenderedPageBreak/>
              <w:t>All employees (including casual); and</w:t>
            </w:r>
          </w:p>
          <w:p w14:paraId="15EC3C75" w14:textId="2DE3F333" w:rsidR="00CB3035" w:rsidRPr="00DE67F4" w:rsidRDefault="00CB3035" w:rsidP="00061E35">
            <w:pPr>
              <w:pStyle w:val="Text10"/>
              <w:keepNext/>
              <w:numPr>
                <w:ilvl w:val="0"/>
                <w:numId w:val="28"/>
              </w:numPr>
              <w:spacing w:before="120" w:after="120" w:line="360" w:lineRule="auto"/>
              <w:textAlignment w:val="center"/>
              <w:rPr>
                <w:rFonts w:cs="Arial"/>
                <w:bCs/>
                <w:color w:val="000000" w:themeColor="text1"/>
              </w:rPr>
            </w:pPr>
            <w:r w:rsidRPr="00DE67F4">
              <w:rPr>
                <w:rFonts w:cs="Arial"/>
                <w:bCs/>
                <w:color w:val="000000" w:themeColor="text1"/>
              </w:rPr>
              <w:t>All directly engaged volunteers</w:t>
            </w:r>
            <w:r w:rsidR="00723CEE">
              <w:rPr>
                <w:rFonts w:cs="Arial"/>
                <w:bCs/>
                <w:color w:val="000000" w:themeColor="text1"/>
              </w:rPr>
              <w:t xml:space="preserve"> (including Committee members and delegates)</w:t>
            </w:r>
            <w:r w:rsidRPr="00DE67F4">
              <w:rPr>
                <w:rFonts w:cs="Arial"/>
                <w:bCs/>
                <w:color w:val="000000" w:themeColor="text1"/>
              </w:rPr>
              <w:t xml:space="preserve"> and contractors / consultants who are engaged to provide services to the</w:t>
            </w:r>
            <w:r w:rsidR="00723CEE">
              <w:rPr>
                <w:rFonts w:cs="Arial"/>
                <w:bCs/>
                <w:color w:val="000000" w:themeColor="text1"/>
              </w:rPr>
              <w:t xml:space="preserve"> </w:t>
            </w:r>
            <w:r w:rsidR="00723CEE" w:rsidRPr="00BA2DA6">
              <w:rPr>
                <w:rStyle w:val="Redhighlight"/>
                <w:rFonts w:cs="Arial"/>
                <w:color w:val="auto"/>
                <w:highlight w:val="yellow"/>
              </w:rPr>
              <w:t>[</w:t>
            </w:r>
            <w:r w:rsidR="00723CEE">
              <w:rPr>
                <w:rStyle w:val="Redhighlight"/>
                <w:rFonts w:cs="Arial"/>
                <w:color w:val="auto"/>
                <w:highlight w:val="yellow"/>
              </w:rPr>
              <w:t>Body</w:t>
            </w:r>
            <w:r w:rsidR="00723CEE" w:rsidRPr="00BA2DA6">
              <w:rPr>
                <w:rStyle w:val="Redhighlight"/>
                <w:rFonts w:cs="Arial"/>
                <w:color w:val="auto"/>
                <w:highlight w:val="yellow"/>
              </w:rPr>
              <w:t>]</w:t>
            </w:r>
            <w:r w:rsidRPr="00DE67F4">
              <w:rPr>
                <w:rFonts w:cs="Arial"/>
                <w:bCs/>
                <w:color w:val="000000" w:themeColor="text1"/>
              </w:rPr>
              <w:t xml:space="preserve"> that involve an interaction with Children or Young People</w:t>
            </w:r>
            <w:r w:rsidRPr="00DE67F4">
              <w:rPr>
                <w:rFonts w:cs="Arial"/>
                <w:bCs/>
                <w:color w:val="000000" w:themeColor="text1"/>
                <w:lang w:val="en-AU"/>
              </w:rPr>
              <w:t>.</w:t>
            </w:r>
          </w:p>
        </w:tc>
      </w:tr>
      <w:tr w:rsidR="00CB3035" w:rsidRPr="00DE67F4" w14:paraId="307FC095"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59F1368A" w14:textId="77777777" w:rsidR="00CB3035" w:rsidRPr="00DE67F4" w:rsidRDefault="00CB3035" w:rsidP="00061E35">
            <w:pPr>
              <w:pStyle w:val="Head10ptin"/>
              <w:spacing w:after="0" w:line="360" w:lineRule="auto"/>
              <w:rPr>
                <w:rFonts w:cs="Arial"/>
                <w:b w:val="0"/>
                <w:color w:val="000000" w:themeColor="text1"/>
              </w:rPr>
            </w:pPr>
            <w:r w:rsidRPr="00DE67F4">
              <w:rPr>
                <w:rFonts w:cs="Arial"/>
                <w:color w:val="000000" w:themeColor="text1"/>
              </w:rPr>
              <w:lastRenderedPageBreak/>
              <w:t>Bullying</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15C624DA" w14:textId="77777777" w:rsidR="00CB3035" w:rsidRPr="00DE67F4"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color w:val="000000" w:themeColor="text1"/>
                <w:sz w:val="20"/>
                <w:szCs w:val="20"/>
              </w:rPr>
              <w:t xml:space="preserve">Bullying involves the inappropriate use of power by one or more persons over another less powerful person and is generally an act that is repeated over time. Bullying has been described by researchers as taking many forms which are often interrelated, and may include: </w:t>
            </w:r>
          </w:p>
          <w:p w14:paraId="6D807511" w14:textId="77777777" w:rsidR="00CB3035" w:rsidRPr="00DE67F4"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i/>
                <w:iCs/>
                <w:color w:val="000000" w:themeColor="text1"/>
                <w:sz w:val="20"/>
                <w:szCs w:val="20"/>
              </w:rPr>
              <w:t xml:space="preserve">Verbal </w:t>
            </w:r>
            <w:r w:rsidRPr="00DE67F4">
              <w:rPr>
                <w:rFonts w:ascii="Arial" w:hAnsi="Arial" w:cs="Arial"/>
                <w:color w:val="000000" w:themeColor="text1"/>
                <w:sz w:val="20"/>
                <w:szCs w:val="20"/>
              </w:rPr>
              <w:t xml:space="preserve">(name calling, put downs, threats); </w:t>
            </w:r>
          </w:p>
          <w:p w14:paraId="7417FE04" w14:textId="77777777" w:rsidR="00CB3035" w:rsidRPr="00DE67F4"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i/>
                <w:iCs/>
                <w:color w:val="000000" w:themeColor="text1"/>
                <w:sz w:val="20"/>
                <w:szCs w:val="20"/>
              </w:rPr>
              <w:t xml:space="preserve">Physical </w:t>
            </w:r>
            <w:r w:rsidRPr="00DE67F4">
              <w:rPr>
                <w:rFonts w:ascii="Arial" w:hAnsi="Arial" w:cs="Arial"/>
                <w:color w:val="000000" w:themeColor="text1"/>
                <w:sz w:val="20"/>
                <w:szCs w:val="20"/>
              </w:rPr>
              <w:t xml:space="preserve">(hitting, punching, kicking, scratching, tripping, spitting); </w:t>
            </w:r>
          </w:p>
          <w:p w14:paraId="5778CE92" w14:textId="77777777" w:rsidR="00CB3035" w:rsidRPr="00DE67F4"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i/>
                <w:iCs/>
                <w:color w:val="000000" w:themeColor="text1"/>
                <w:sz w:val="20"/>
                <w:szCs w:val="20"/>
              </w:rPr>
              <w:t xml:space="preserve">Social </w:t>
            </w:r>
            <w:r w:rsidRPr="00DE67F4">
              <w:rPr>
                <w:rFonts w:ascii="Arial" w:hAnsi="Arial" w:cs="Arial"/>
                <w:color w:val="000000" w:themeColor="text1"/>
                <w:sz w:val="20"/>
                <w:szCs w:val="20"/>
              </w:rPr>
              <w:t xml:space="preserve">(ignoring, excluding, ostracising, alienating); and/or </w:t>
            </w:r>
          </w:p>
          <w:p w14:paraId="50999F43" w14:textId="77777777" w:rsidR="00CB3035" w:rsidRPr="00DE67F4" w:rsidRDefault="00CB3035" w:rsidP="00061E35">
            <w:pPr>
              <w:pStyle w:val="ListParagraph"/>
              <w:numPr>
                <w:ilvl w:val="0"/>
                <w:numId w:val="5"/>
              </w:num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i/>
                <w:iCs/>
                <w:color w:val="000000" w:themeColor="text1"/>
                <w:sz w:val="20"/>
                <w:szCs w:val="20"/>
              </w:rPr>
              <w:t xml:space="preserve">Psychological </w:t>
            </w:r>
            <w:r w:rsidRPr="00DE67F4">
              <w:rPr>
                <w:rFonts w:ascii="Arial" w:hAnsi="Arial" w:cs="Arial"/>
                <w:iCs/>
                <w:color w:val="000000" w:themeColor="text1"/>
                <w:sz w:val="20"/>
                <w:szCs w:val="20"/>
              </w:rPr>
              <w:t>(spreading rumours, stalking, dirty looks, hiding or damaging possessions</w:t>
            </w:r>
            <w:r w:rsidRPr="00DE67F4">
              <w:rPr>
                <w:rFonts w:ascii="Arial" w:hAnsi="Arial" w:cs="Arial"/>
                <w:i/>
                <w:iCs/>
                <w:color w:val="000000" w:themeColor="text1"/>
                <w:sz w:val="20"/>
                <w:szCs w:val="20"/>
              </w:rPr>
              <w:t>).</w:t>
            </w:r>
          </w:p>
        </w:tc>
      </w:tr>
      <w:tr w:rsidR="00CB3035" w:rsidRPr="00DE67F4" w14:paraId="543FA43C"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300BD58B"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t xml:space="preserve">Children and Young People </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510BFEED" w14:textId="77777777" w:rsidR="00CB3035" w:rsidRPr="00DE67F4" w:rsidRDefault="00CB3035" w:rsidP="00061E35">
            <w:pPr>
              <w:pStyle w:val="Text10bulletin1last"/>
              <w:spacing w:after="0" w:line="360" w:lineRule="auto"/>
              <w:ind w:left="0" w:firstLine="0"/>
              <w:jc w:val="both"/>
              <w:rPr>
                <w:rFonts w:cs="Arial"/>
                <w:color w:val="000000" w:themeColor="text1"/>
              </w:rPr>
            </w:pPr>
            <w:r w:rsidRPr="00DE67F4">
              <w:rPr>
                <w:rFonts w:cs="Arial"/>
                <w:color w:val="000000" w:themeColor="text1"/>
              </w:rPr>
              <w:t xml:space="preserve">A person under the age of eighteen years. Child or Young Person shall mean a single person falling within the definition of Children and Young People. </w:t>
            </w:r>
          </w:p>
        </w:tc>
      </w:tr>
      <w:tr w:rsidR="00CB3035" w:rsidRPr="00DE67F4" w14:paraId="13C2131D"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288C7F58" w14:textId="77777777" w:rsidR="00CB3035" w:rsidRPr="007E1F7C" w:rsidRDefault="00CB3035" w:rsidP="00061E35">
            <w:pPr>
              <w:pStyle w:val="Head10ptin"/>
              <w:spacing w:after="0" w:line="360" w:lineRule="auto"/>
              <w:rPr>
                <w:rFonts w:cs="Arial"/>
                <w:color w:val="000000" w:themeColor="text1"/>
              </w:rPr>
            </w:pPr>
            <w:r w:rsidRPr="007E1F7C">
              <w:rPr>
                <w:rFonts w:cs="Arial"/>
                <w:color w:val="000000" w:themeColor="text1"/>
              </w:rPr>
              <w:t xml:space="preserve">Child Abuse </w:t>
            </w:r>
          </w:p>
          <w:p w14:paraId="30FE1BE0" w14:textId="77777777" w:rsidR="00CB3035" w:rsidRPr="00DE67F4" w:rsidRDefault="00CB3035" w:rsidP="00061E35">
            <w:pPr>
              <w:pStyle w:val="Head10ptin"/>
              <w:spacing w:after="0" w:line="360" w:lineRule="auto"/>
              <w:rPr>
                <w:rFonts w:cs="Arial"/>
                <w:color w:val="000000" w:themeColor="text1"/>
              </w:rPr>
            </w:pP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1F80301A" w14:textId="2CCBF07F" w:rsidR="00CB3035" w:rsidRPr="00DE67F4" w:rsidRDefault="00CB3035" w:rsidP="00061E35">
            <w:pPr>
              <w:spacing w:after="0" w:line="360" w:lineRule="auto"/>
              <w:jc w:val="both"/>
            </w:pPr>
            <w:r w:rsidRPr="00DE67F4">
              <w:rPr>
                <w:rFonts w:ascii="Arial" w:hAnsi="Arial" w:cs="Arial"/>
                <w:color w:val="000000" w:themeColor="text1"/>
                <w:sz w:val="20"/>
                <w:szCs w:val="20"/>
              </w:rPr>
              <w:t xml:space="preserve">Child abuse includes all forms of </w:t>
            </w:r>
            <w:r w:rsidR="009E4021">
              <w:rPr>
                <w:rFonts w:ascii="Arial" w:hAnsi="Arial" w:cs="Arial"/>
                <w:color w:val="000000" w:themeColor="text1"/>
                <w:sz w:val="20"/>
                <w:szCs w:val="20"/>
              </w:rPr>
              <w:t>P</w:t>
            </w:r>
            <w:r w:rsidRPr="00DE67F4">
              <w:rPr>
                <w:rFonts w:ascii="Arial" w:hAnsi="Arial" w:cs="Arial"/>
                <w:color w:val="000000" w:themeColor="text1"/>
                <w:sz w:val="20"/>
                <w:szCs w:val="20"/>
              </w:rPr>
              <w:t xml:space="preserve">hysical </w:t>
            </w:r>
            <w:r w:rsidR="009E4021">
              <w:rPr>
                <w:rFonts w:ascii="Arial" w:hAnsi="Arial" w:cs="Arial"/>
                <w:color w:val="000000" w:themeColor="text1"/>
                <w:sz w:val="20"/>
                <w:szCs w:val="20"/>
              </w:rPr>
              <w:t>A</w:t>
            </w:r>
            <w:r w:rsidRPr="00DE67F4">
              <w:rPr>
                <w:rFonts w:ascii="Arial" w:hAnsi="Arial" w:cs="Arial"/>
                <w:color w:val="000000" w:themeColor="text1"/>
                <w:sz w:val="20"/>
                <w:szCs w:val="20"/>
              </w:rPr>
              <w:t xml:space="preserve">buse, </w:t>
            </w:r>
            <w:r w:rsidR="009E4021">
              <w:rPr>
                <w:rFonts w:ascii="Arial" w:hAnsi="Arial" w:cs="Arial"/>
                <w:color w:val="000000" w:themeColor="text1"/>
                <w:sz w:val="20"/>
                <w:szCs w:val="20"/>
              </w:rPr>
              <w:t xml:space="preserve">Emotional or </w:t>
            </w:r>
            <w:r w:rsidR="00FB3A1F" w:rsidRPr="00FB3A1F">
              <w:rPr>
                <w:rFonts w:ascii="Arial" w:hAnsi="Arial" w:cs="Arial"/>
                <w:color w:val="000000" w:themeColor="text1"/>
                <w:sz w:val="20"/>
                <w:szCs w:val="20"/>
              </w:rPr>
              <w:t>Psychological</w:t>
            </w:r>
            <w:r w:rsidR="00FB3A1F" w:rsidRPr="00DE67F4">
              <w:rPr>
                <w:rFonts w:cs="Arial"/>
                <w:color w:val="000000" w:themeColor="text1"/>
              </w:rPr>
              <w:t xml:space="preserve"> </w:t>
            </w:r>
            <w:r w:rsidR="009E4021">
              <w:rPr>
                <w:rFonts w:ascii="Arial" w:hAnsi="Arial" w:cs="Arial"/>
                <w:color w:val="000000" w:themeColor="text1"/>
                <w:sz w:val="20"/>
                <w:szCs w:val="20"/>
              </w:rPr>
              <w:t>Abuse</w:t>
            </w:r>
            <w:r w:rsidRPr="00DE67F4">
              <w:rPr>
                <w:rFonts w:ascii="Arial" w:hAnsi="Arial" w:cs="Arial"/>
                <w:color w:val="000000" w:themeColor="text1"/>
                <w:sz w:val="20"/>
                <w:szCs w:val="20"/>
              </w:rPr>
              <w:t xml:space="preserve">, </w:t>
            </w:r>
            <w:r w:rsidR="009E4021">
              <w:rPr>
                <w:rFonts w:ascii="Arial" w:hAnsi="Arial" w:cs="Arial"/>
                <w:color w:val="000000" w:themeColor="text1"/>
                <w:sz w:val="20"/>
                <w:szCs w:val="20"/>
              </w:rPr>
              <w:t>S</w:t>
            </w:r>
            <w:r w:rsidRPr="00DE67F4">
              <w:rPr>
                <w:rFonts w:ascii="Arial" w:hAnsi="Arial" w:cs="Arial"/>
                <w:color w:val="000000" w:themeColor="text1"/>
                <w:sz w:val="20"/>
                <w:szCs w:val="20"/>
              </w:rPr>
              <w:t xml:space="preserve">exual </w:t>
            </w:r>
            <w:r w:rsidR="009E4021">
              <w:rPr>
                <w:rFonts w:ascii="Arial" w:hAnsi="Arial" w:cs="Arial"/>
                <w:color w:val="000000" w:themeColor="text1"/>
                <w:sz w:val="20"/>
                <w:szCs w:val="20"/>
              </w:rPr>
              <w:t>A</w:t>
            </w:r>
            <w:r w:rsidRPr="00DE67F4">
              <w:rPr>
                <w:rFonts w:ascii="Arial" w:hAnsi="Arial" w:cs="Arial"/>
                <w:color w:val="000000" w:themeColor="text1"/>
                <w:sz w:val="20"/>
                <w:szCs w:val="20"/>
              </w:rPr>
              <w:t>buse</w:t>
            </w:r>
            <w:r w:rsidR="009E4021">
              <w:rPr>
                <w:rFonts w:ascii="Arial" w:hAnsi="Arial" w:cs="Arial"/>
                <w:color w:val="000000" w:themeColor="text1"/>
                <w:sz w:val="20"/>
                <w:szCs w:val="20"/>
              </w:rPr>
              <w:t>,</w:t>
            </w:r>
            <w:r w:rsidRPr="00DE67F4">
              <w:rPr>
                <w:rFonts w:ascii="Arial" w:hAnsi="Arial" w:cs="Arial"/>
                <w:color w:val="000000" w:themeColor="text1"/>
                <w:sz w:val="20"/>
                <w:szCs w:val="20"/>
              </w:rPr>
              <w:t xml:space="preserve"> </w:t>
            </w:r>
            <w:r w:rsidR="009E4021">
              <w:rPr>
                <w:rFonts w:ascii="Arial" w:hAnsi="Arial" w:cs="Arial"/>
                <w:color w:val="000000" w:themeColor="text1"/>
                <w:sz w:val="20"/>
                <w:szCs w:val="20"/>
              </w:rPr>
              <w:t>Sexual Exploitation</w:t>
            </w:r>
            <w:r w:rsidRPr="00DE67F4">
              <w:rPr>
                <w:rFonts w:ascii="Arial" w:hAnsi="Arial" w:cs="Arial"/>
                <w:color w:val="000000" w:themeColor="text1"/>
                <w:sz w:val="20"/>
                <w:szCs w:val="20"/>
              </w:rPr>
              <w:t xml:space="preserve">, </w:t>
            </w:r>
            <w:r w:rsidR="009E4021">
              <w:rPr>
                <w:rFonts w:ascii="Arial" w:hAnsi="Arial" w:cs="Arial"/>
                <w:color w:val="000000" w:themeColor="text1"/>
                <w:sz w:val="20"/>
                <w:szCs w:val="20"/>
              </w:rPr>
              <w:t>N</w:t>
            </w:r>
            <w:r w:rsidRPr="00DE67F4">
              <w:rPr>
                <w:rFonts w:ascii="Arial" w:hAnsi="Arial" w:cs="Arial"/>
                <w:color w:val="000000" w:themeColor="text1"/>
                <w:sz w:val="20"/>
                <w:szCs w:val="20"/>
              </w:rPr>
              <w:t xml:space="preserve">eglect or negligent treatment, </w:t>
            </w:r>
            <w:r w:rsidR="009E4021">
              <w:rPr>
                <w:rFonts w:ascii="Arial" w:hAnsi="Arial" w:cs="Arial"/>
                <w:color w:val="000000" w:themeColor="text1"/>
                <w:sz w:val="20"/>
                <w:szCs w:val="20"/>
              </w:rPr>
              <w:t xml:space="preserve">Grooming, </w:t>
            </w:r>
            <w:r w:rsidRPr="00DE67F4">
              <w:rPr>
                <w:rFonts w:ascii="Arial" w:hAnsi="Arial" w:cs="Arial"/>
                <w:color w:val="000000" w:themeColor="text1"/>
                <w:sz w:val="20"/>
                <w:szCs w:val="20"/>
              </w:rPr>
              <w:t>commercial (e.g. for financial gain)</w:t>
            </w:r>
            <w:r w:rsidR="009E4021">
              <w:rPr>
                <w:rFonts w:ascii="Arial" w:hAnsi="Arial" w:cs="Arial"/>
                <w:color w:val="000000" w:themeColor="text1"/>
                <w:sz w:val="20"/>
                <w:szCs w:val="20"/>
              </w:rPr>
              <w:t xml:space="preserve"> exploitation</w:t>
            </w:r>
            <w:r w:rsidRPr="00DE67F4">
              <w:rPr>
                <w:rFonts w:ascii="Arial" w:hAnsi="Arial" w:cs="Arial"/>
                <w:color w:val="000000" w:themeColor="text1"/>
                <w:sz w:val="20"/>
                <w:szCs w:val="20"/>
              </w:rPr>
              <w:t xml:space="preserve">, harassing behaviour, such as </w:t>
            </w:r>
            <w:r w:rsidR="009E4021">
              <w:rPr>
                <w:rFonts w:ascii="Arial" w:hAnsi="Arial" w:cs="Arial"/>
                <w:color w:val="000000" w:themeColor="text1"/>
                <w:sz w:val="20"/>
                <w:szCs w:val="20"/>
              </w:rPr>
              <w:t>B</w:t>
            </w:r>
            <w:r w:rsidRPr="00DE67F4">
              <w:rPr>
                <w:rFonts w:ascii="Arial" w:hAnsi="Arial" w:cs="Arial"/>
                <w:color w:val="000000" w:themeColor="text1"/>
                <w:sz w:val="20"/>
                <w:szCs w:val="20"/>
              </w:rPr>
              <w:t xml:space="preserve">ullying or other exploitation of a </w:t>
            </w:r>
            <w:r w:rsidR="002D0A8F">
              <w:rPr>
                <w:rFonts w:ascii="Arial" w:hAnsi="Arial" w:cs="Arial"/>
                <w:color w:val="000000" w:themeColor="text1"/>
                <w:sz w:val="20"/>
                <w:szCs w:val="20"/>
              </w:rPr>
              <w:t>C</w:t>
            </w:r>
            <w:r w:rsidRPr="00DE67F4">
              <w:rPr>
                <w:rFonts w:ascii="Arial" w:hAnsi="Arial" w:cs="Arial"/>
                <w:color w:val="000000" w:themeColor="text1"/>
                <w:sz w:val="20"/>
                <w:szCs w:val="20"/>
              </w:rPr>
              <w:t xml:space="preserve">hild </w:t>
            </w:r>
            <w:r w:rsidR="002D0A8F">
              <w:rPr>
                <w:rFonts w:ascii="Arial" w:hAnsi="Arial" w:cs="Arial"/>
                <w:color w:val="000000" w:themeColor="text1"/>
                <w:sz w:val="20"/>
                <w:szCs w:val="20"/>
              </w:rPr>
              <w:t xml:space="preserve">or Young Person </w:t>
            </w:r>
            <w:r w:rsidRPr="00DE67F4">
              <w:rPr>
                <w:rFonts w:ascii="Arial" w:hAnsi="Arial" w:cs="Arial"/>
                <w:color w:val="000000" w:themeColor="text1"/>
                <w:sz w:val="20"/>
                <w:szCs w:val="20"/>
              </w:rPr>
              <w:t xml:space="preserve">and includes any actions that results in actual or potential </w:t>
            </w:r>
            <w:r w:rsidR="00293449">
              <w:rPr>
                <w:rFonts w:ascii="Arial" w:hAnsi="Arial" w:cs="Arial"/>
                <w:color w:val="000000" w:themeColor="text1"/>
                <w:sz w:val="20"/>
                <w:szCs w:val="20"/>
              </w:rPr>
              <w:t>H</w:t>
            </w:r>
            <w:r w:rsidRPr="00DE67F4">
              <w:rPr>
                <w:rFonts w:ascii="Arial" w:hAnsi="Arial" w:cs="Arial"/>
                <w:color w:val="000000" w:themeColor="text1"/>
                <w:sz w:val="20"/>
                <w:szCs w:val="20"/>
              </w:rPr>
              <w:t xml:space="preserve">arm to a </w:t>
            </w:r>
            <w:r>
              <w:rPr>
                <w:rFonts w:ascii="Arial" w:hAnsi="Arial" w:cs="Arial"/>
                <w:color w:val="000000" w:themeColor="text1"/>
                <w:sz w:val="20"/>
                <w:szCs w:val="20"/>
              </w:rPr>
              <w:t>C</w:t>
            </w:r>
            <w:r w:rsidRPr="00DE67F4">
              <w:rPr>
                <w:rFonts w:ascii="Arial" w:hAnsi="Arial" w:cs="Arial"/>
                <w:color w:val="000000" w:themeColor="text1"/>
                <w:sz w:val="20"/>
                <w:szCs w:val="20"/>
              </w:rPr>
              <w:t>hild</w:t>
            </w:r>
            <w:r>
              <w:rPr>
                <w:rFonts w:ascii="Arial" w:hAnsi="Arial" w:cs="Arial"/>
                <w:color w:val="000000" w:themeColor="text1"/>
                <w:sz w:val="20"/>
                <w:szCs w:val="20"/>
              </w:rPr>
              <w:t xml:space="preserve"> or Young Person</w:t>
            </w:r>
            <w:r w:rsidRPr="00DE67F4">
              <w:rPr>
                <w:rFonts w:ascii="Arial" w:hAnsi="Arial" w:cs="Arial"/>
                <w:color w:val="000000" w:themeColor="text1"/>
                <w:sz w:val="20"/>
                <w:szCs w:val="20"/>
              </w:rPr>
              <w:t>.</w:t>
            </w:r>
            <w:r>
              <w:rPr>
                <w:rFonts w:ascii="Arial" w:hAnsi="Arial" w:cs="Arial"/>
                <w:color w:val="000000" w:themeColor="text1"/>
                <w:sz w:val="20"/>
                <w:szCs w:val="20"/>
              </w:rPr>
              <w:t xml:space="preserve"> </w:t>
            </w:r>
            <w:r w:rsidR="00293449">
              <w:rPr>
                <w:rFonts w:ascii="Arial" w:hAnsi="Arial" w:cs="Arial"/>
                <w:color w:val="000000" w:themeColor="text1"/>
                <w:sz w:val="20"/>
                <w:szCs w:val="20"/>
              </w:rPr>
              <w:t>Child a</w:t>
            </w:r>
            <w:r w:rsidRPr="007E1F7C">
              <w:rPr>
                <w:rFonts w:ascii="Arial" w:hAnsi="Arial" w:cs="Arial"/>
                <w:color w:val="000000" w:themeColor="text1"/>
                <w:sz w:val="20"/>
                <w:szCs w:val="20"/>
              </w:rPr>
              <w:t>buse can be a single incident, but usually takes place over time.</w:t>
            </w:r>
            <w:r w:rsidRPr="00DE67F4">
              <w:t xml:space="preserve"> </w:t>
            </w:r>
          </w:p>
        </w:tc>
      </w:tr>
      <w:tr w:rsidR="00B7539D" w:rsidRPr="00DE67F4" w14:paraId="6F3925A9"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11BF82A9" w14:textId="5E75B3D1" w:rsidR="00B7539D" w:rsidRPr="007E1F7C" w:rsidRDefault="00B7539D" w:rsidP="00061E35">
            <w:pPr>
              <w:pStyle w:val="Head10ptin"/>
              <w:spacing w:after="0" w:line="360" w:lineRule="auto"/>
              <w:rPr>
                <w:rFonts w:cs="Arial"/>
                <w:color w:val="000000" w:themeColor="text1"/>
              </w:rPr>
            </w:pPr>
            <w:r>
              <w:rPr>
                <w:rFonts w:cs="Arial"/>
                <w:color w:val="000000" w:themeColor="text1"/>
              </w:rPr>
              <w:t>C</w:t>
            </w:r>
            <w:r>
              <w:rPr>
                <w:color w:val="000000" w:themeColor="text1"/>
              </w:rPr>
              <w:t xml:space="preserve">ode of Conduct </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7B044E34" w14:textId="2ECEF4F0" w:rsidR="00B7539D" w:rsidRPr="00DE67F4" w:rsidRDefault="00B7539D" w:rsidP="00061E35">
            <w:pPr>
              <w:spacing w:after="0" w:line="360" w:lineRule="auto"/>
              <w:jc w:val="both"/>
              <w:rPr>
                <w:rFonts w:ascii="Arial" w:hAnsi="Arial" w:cs="Arial"/>
                <w:color w:val="000000" w:themeColor="text1"/>
                <w:sz w:val="20"/>
                <w:szCs w:val="20"/>
              </w:rPr>
            </w:pPr>
            <w:r w:rsidRPr="007E1F7C">
              <w:rPr>
                <w:rFonts w:cs="Arial"/>
              </w:rPr>
              <w:t xml:space="preserve">The </w:t>
            </w:r>
            <w:r w:rsidRPr="00B7539D">
              <w:rPr>
                <w:rFonts w:cs="Arial"/>
                <w:i/>
                <w:iCs/>
              </w:rPr>
              <w:t>[</w:t>
            </w:r>
            <w:r w:rsidRPr="00B7539D">
              <w:rPr>
                <w:rFonts w:cs="Arial"/>
                <w:i/>
                <w:iCs/>
                <w:highlight w:val="yellow"/>
              </w:rPr>
              <w:t>Body</w:t>
            </w:r>
            <w:r w:rsidRPr="00B7539D">
              <w:rPr>
                <w:rFonts w:cs="Arial"/>
                <w:i/>
                <w:iCs/>
              </w:rPr>
              <w:t>]</w:t>
            </w:r>
            <w:r>
              <w:rPr>
                <w:rFonts w:cs="Arial"/>
              </w:rPr>
              <w:t xml:space="preserve"> </w:t>
            </w:r>
            <w:r w:rsidRPr="007E1F7C">
              <w:rPr>
                <w:rFonts w:cs="Arial"/>
                <w:i/>
              </w:rPr>
              <w:t>Safeguarding Children and Young People Code of Conduct</w:t>
            </w:r>
            <w:r w:rsidRPr="007E1F7C">
              <w:rPr>
                <w:rFonts w:cs="Arial"/>
              </w:rPr>
              <w:t xml:space="preserve"> outlines what is, and what is not, acceptable behaviour or practice when working with or engaging with Children and Young People</w:t>
            </w:r>
            <w:r>
              <w:rPr>
                <w:rFonts w:cs="Arial"/>
              </w:rPr>
              <w:t xml:space="preserve"> as further detailed in this Policy</w:t>
            </w:r>
            <w:r w:rsidRPr="007E1F7C">
              <w:rPr>
                <w:rFonts w:cs="Arial"/>
              </w:rPr>
              <w:t>.</w:t>
            </w:r>
          </w:p>
        </w:tc>
      </w:tr>
      <w:tr w:rsidR="00CB3035" w:rsidRPr="00DE67F4" w14:paraId="0C46F58E"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176405D2"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t>Emotional or Psychological Abuse</w:t>
            </w:r>
          </w:p>
          <w:p w14:paraId="73400B4C" w14:textId="77777777" w:rsidR="00CB3035" w:rsidRPr="00DE67F4" w:rsidRDefault="00CB3035" w:rsidP="00061E35">
            <w:pPr>
              <w:pStyle w:val="Head10ptin"/>
              <w:spacing w:after="0" w:line="360" w:lineRule="auto"/>
              <w:rPr>
                <w:rFonts w:cs="Arial"/>
                <w:color w:val="000000" w:themeColor="text1"/>
              </w:rPr>
            </w:pP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7AFE63C8" w14:textId="77777777" w:rsidR="00CB3035" w:rsidRPr="00DE67F4" w:rsidRDefault="00CB3035" w:rsidP="00061E35">
            <w:pPr>
              <w:pStyle w:val="Text10bulletin1last"/>
              <w:spacing w:after="0" w:line="360" w:lineRule="auto"/>
              <w:ind w:left="0" w:firstLine="0"/>
              <w:jc w:val="both"/>
              <w:rPr>
                <w:rFonts w:cs="Arial"/>
                <w:color w:val="000000" w:themeColor="text1"/>
              </w:rPr>
            </w:pPr>
            <w:r w:rsidRPr="00DE67F4">
              <w:rPr>
                <w:rFonts w:cs="Arial"/>
                <w:color w:val="000000" w:themeColor="text1"/>
              </w:rPr>
              <w:t xml:space="preserve">Emotional or psychological abuse occurs when a Child or Young Person does not receive the love, affection or attention they need for healthy emotional, psychological and social development. Such abuse may involve repeated rejection or threats to a Child or Young Person. Constant criticism, teasing, ignoring, threatening, yelling, scapegoating, ridicule and rejection or continual coldness are all examples of emotional abuse. These </w:t>
            </w:r>
            <w:proofErr w:type="spellStart"/>
            <w:r w:rsidRPr="00DE67F4">
              <w:rPr>
                <w:rFonts w:cs="Arial"/>
                <w:color w:val="000000" w:themeColor="text1"/>
              </w:rPr>
              <w:t>behavio</w:t>
            </w:r>
            <w:r>
              <w:rPr>
                <w:rFonts w:cs="Arial"/>
                <w:color w:val="000000" w:themeColor="text1"/>
              </w:rPr>
              <w:t>u</w:t>
            </w:r>
            <w:r w:rsidRPr="00DE67F4">
              <w:rPr>
                <w:rFonts w:cs="Arial"/>
                <w:color w:val="000000" w:themeColor="text1"/>
              </w:rPr>
              <w:t>rs</w:t>
            </w:r>
            <w:proofErr w:type="spellEnd"/>
            <w:r w:rsidRPr="00DE67F4">
              <w:rPr>
                <w:rFonts w:cs="Arial"/>
                <w:color w:val="000000" w:themeColor="text1"/>
              </w:rPr>
              <w:t xml:space="preserve"> continue to an extent that results in significant damage to the Child’s or Young Person’s physical, intellectual or emotional wellbeing and development. </w:t>
            </w:r>
          </w:p>
        </w:tc>
      </w:tr>
      <w:tr w:rsidR="00CB3035" w:rsidRPr="00DE67F4" w14:paraId="354BE58E"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194712D8"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t>Family Violence</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56AA9C2B" w14:textId="5105E829" w:rsidR="00CB3035"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color w:val="000000" w:themeColor="text1"/>
                <w:sz w:val="20"/>
                <w:szCs w:val="20"/>
              </w:rPr>
              <w:t xml:space="preserve">Family violence occurs when Children </w:t>
            </w:r>
            <w:r w:rsidR="002D0A8F">
              <w:rPr>
                <w:rFonts w:ascii="Arial" w:hAnsi="Arial" w:cs="Arial"/>
                <w:color w:val="000000" w:themeColor="text1"/>
                <w:sz w:val="20"/>
                <w:szCs w:val="20"/>
              </w:rPr>
              <w:t>or</w:t>
            </w:r>
            <w:r w:rsidRPr="00DE67F4">
              <w:rPr>
                <w:rFonts w:ascii="Arial" w:hAnsi="Arial" w:cs="Arial"/>
                <w:color w:val="000000" w:themeColor="text1"/>
                <w:sz w:val="20"/>
                <w:szCs w:val="20"/>
              </w:rPr>
              <w:t xml:space="preserve"> Young People are forced to live with violence between adults in their home. </w:t>
            </w:r>
          </w:p>
          <w:p w14:paraId="6A360432" w14:textId="2EDD0A62" w:rsidR="00CB3035" w:rsidRPr="00DE67F4" w:rsidRDefault="002D0A8F" w:rsidP="00061E35">
            <w:pPr>
              <w:autoSpaceDE w:val="0"/>
              <w:autoSpaceDN w:val="0"/>
              <w:adjustRightInd w:val="0"/>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It is</w:t>
            </w:r>
            <w:r w:rsidR="00CB3035" w:rsidRPr="00DE67F4">
              <w:rPr>
                <w:rFonts w:ascii="Arial" w:hAnsi="Arial" w:cs="Arial"/>
                <w:color w:val="000000" w:themeColor="text1"/>
                <w:sz w:val="20"/>
                <w:szCs w:val="20"/>
              </w:rPr>
              <w:t xml:space="preserve"> violence between members of a family, or extended family, or those fulfilling the role of family in a Child or Young Person’s life. </w:t>
            </w:r>
            <w:r w:rsidRPr="00DE67F4">
              <w:rPr>
                <w:rFonts w:ascii="Arial" w:hAnsi="Arial" w:cs="Arial"/>
                <w:color w:val="000000" w:themeColor="text1"/>
                <w:sz w:val="20"/>
                <w:szCs w:val="20"/>
              </w:rPr>
              <w:t>It can include witnessing violence or the consequences of violence</w:t>
            </w:r>
            <w:r>
              <w:rPr>
                <w:rFonts w:ascii="Arial" w:hAnsi="Arial" w:cs="Arial"/>
                <w:color w:val="000000" w:themeColor="text1"/>
                <w:sz w:val="20"/>
                <w:szCs w:val="20"/>
              </w:rPr>
              <w:t>.</w:t>
            </w:r>
            <w:r w:rsidRPr="00DE67F4">
              <w:rPr>
                <w:rFonts w:ascii="Arial" w:hAnsi="Arial" w:cs="Arial"/>
                <w:color w:val="000000" w:themeColor="text1"/>
                <w:sz w:val="20"/>
                <w:szCs w:val="20"/>
              </w:rPr>
              <w:t xml:space="preserve"> </w:t>
            </w:r>
            <w:r w:rsidR="00CB3035" w:rsidRPr="00DE67F4">
              <w:rPr>
                <w:rFonts w:ascii="Arial" w:hAnsi="Arial" w:cs="Arial"/>
                <w:color w:val="000000" w:themeColor="text1"/>
                <w:sz w:val="20"/>
                <w:szCs w:val="20"/>
              </w:rPr>
              <w:t xml:space="preserve">Exposure to family violence places Children and </w:t>
            </w:r>
            <w:r w:rsidR="00CB3035" w:rsidRPr="00DE67F4">
              <w:rPr>
                <w:rFonts w:ascii="Arial" w:hAnsi="Arial" w:cs="Arial"/>
                <w:color w:val="000000" w:themeColor="text1"/>
                <w:sz w:val="20"/>
                <w:szCs w:val="20"/>
              </w:rPr>
              <w:lastRenderedPageBreak/>
              <w:t xml:space="preserve">Young People at increased risk of physical injury and </w:t>
            </w:r>
            <w:proofErr w:type="gramStart"/>
            <w:r w:rsidR="00CB3035" w:rsidRPr="00DE67F4">
              <w:rPr>
                <w:rFonts w:ascii="Arial" w:hAnsi="Arial" w:cs="Arial"/>
                <w:color w:val="000000" w:themeColor="text1"/>
                <w:sz w:val="20"/>
                <w:szCs w:val="20"/>
              </w:rPr>
              <w:t>Harm, and</w:t>
            </w:r>
            <w:proofErr w:type="gramEnd"/>
            <w:r w:rsidR="00CB3035" w:rsidRPr="00DE67F4">
              <w:rPr>
                <w:rFonts w:ascii="Arial" w:hAnsi="Arial" w:cs="Arial"/>
                <w:color w:val="000000" w:themeColor="text1"/>
                <w:sz w:val="20"/>
                <w:szCs w:val="20"/>
              </w:rPr>
              <w:t xml:space="preserve"> has a significant impact on their wellbeing and development.</w:t>
            </w:r>
          </w:p>
        </w:tc>
      </w:tr>
      <w:tr w:rsidR="00CB3035" w:rsidRPr="00DE67F4" w14:paraId="2D82D4C4"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3BB247F0"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lastRenderedPageBreak/>
              <w:t>Grooming</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417E8360" w14:textId="6FEA1817" w:rsidR="00CB3035" w:rsidRPr="00DE67F4"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color w:val="000000" w:themeColor="text1"/>
                <w:sz w:val="20"/>
                <w:szCs w:val="20"/>
              </w:rPr>
              <w:t xml:space="preserve">Grooming is a term used to describe </w:t>
            </w:r>
            <w:r w:rsidR="002D0A8F">
              <w:rPr>
                <w:rFonts w:ascii="Arial" w:hAnsi="Arial" w:cs="Arial"/>
                <w:color w:val="000000" w:themeColor="text1"/>
                <w:sz w:val="20"/>
                <w:szCs w:val="20"/>
              </w:rPr>
              <w:t xml:space="preserve">activities by which </w:t>
            </w:r>
            <w:r w:rsidRPr="00DE67F4">
              <w:rPr>
                <w:rFonts w:ascii="Arial" w:hAnsi="Arial" w:cs="Arial"/>
                <w:color w:val="000000" w:themeColor="text1"/>
                <w:sz w:val="20"/>
                <w:szCs w:val="20"/>
              </w:rPr>
              <w:t xml:space="preserve">a perpetrator of abuse builds a relationship with a Child or Young Person, with a view to </w:t>
            </w:r>
            <w:r w:rsidR="002D0A8F">
              <w:rPr>
                <w:rFonts w:ascii="Arial" w:hAnsi="Arial" w:cs="Arial"/>
                <w:color w:val="000000" w:themeColor="text1"/>
                <w:sz w:val="20"/>
                <w:szCs w:val="20"/>
              </w:rPr>
              <w:t xml:space="preserve">physically </w:t>
            </w:r>
            <w:r w:rsidRPr="00DE67F4">
              <w:rPr>
                <w:rFonts w:ascii="Arial" w:hAnsi="Arial" w:cs="Arial"/>
                <w:color w:val="000000" w:themeColor="text1"/>
                <w:sz w:val="20"/>
                <w:szCs w:val="20"/>
              </w:rPr>
              <w:t xml:space="preserve">abusing them. There is no set pattern in relation to the grooming of Children or Young People. For some perpetrators, there will be a lengthy </w:t>
            </w:r>
            <w:proofErr w:type="gramStart"/>
            <w:r w:rsidRPr="00DE67F4">
              <w:rPr>
                <w:rFonts w:ascii="Arial" w:hAnsi="Arial" w:cs="Arial"/>
                <w:color w:val="000000" w:themeColor="text1"/>
                <w:sz w:val="20"/>
                <w:szCs w:val="20"/>
              </w:rPr>
              <w:t>period of time</w:t>
            </w:r>
            <w:proofErr w:type="gramEnd"/>
            <w:r w:rsidRPr="00DE67F4">
              <w:rPr>
                <w:rFonts w:ascii="Arial" w:hAnsi="Arial" w:cs="Arial"/>
                <w:color w:val="000000" w:themeColor="text1"/>
                <w:sz w:val="20"/>
                <w:szCs w:val="20"/>
              </w:rPr>
              <w:t xml:space="preserve"> before the</w:t>
            </w:r>
            <w:r w:rsidR="002D0A8F">
              <w:rPr>
                <w:rFonts w:ascii="Arial" w:hAnsi="Arial" w:cs="Arial"/>
                <w:color w:val="000000" w:themeColor="text1"/>
                <w:sz w:val="20"/>
                <w:szCs w:val="20"/>
              </w:rPr>
              <w:t xml:space="preserve"> Physical</w:t>
            </w:r>
            <w:r w:rsidRPr="00DE67F4">
              <w:rPr>
                <w:rFonts w:ascii="Arial" w:hAnsi="Arial" w:cs="Arial"/>
                <w:color w:val="000000" w:themeColor="text1"/>
                <w:sz w:val="20"/>
                <w:szCs w:val="20"/>
              </w:rPr>
              <w:t xml:space="preserve"> </w:t>
            </w:r>
            <w:r w:rsidR="002D0A8F">
              <w:rPr>
                <w:rFonts w:ascii="Arial" w:hAnsi="Arial" w:cs="Arial"/>
                <w:color w:val="000000" w:themeColor="text1"/>
                <w:sz w:val="20"/>
                <w:szCs w:val="20"/>
              </w:rPr>
              <w:t>A</w:t>
            </w:r>
            <w:r w:rsidRPr="00DE67F4">
              <w:rPr>
                <w:rFonts w:ascii="Arial" w:hAnsi="Arial" w:cs="Arial"/>
                <w:color w:val="000000" w:themeColor="text1"/>
                <w:sz w:val="20"/>
                <w:szCs w:val="20"/>
              </w:rPr>
              <w:t xml:space="preserve">buse begins. The Child or Young Person may be given special attention and, what starts as an apparently normal display of affection, such as cuddling, can develop into sexual touching or masturbation and then into more serious </w:t>
            </w:r>
            <w:r w:rsidR="002D0A8F">
              <w:rPr>
                <w:rFonts w:ascii="Arial" w:hAnsi="Arial" w:cs="Arial"/>
                <w:color w:val="000000" w:themeColor="text1"/>
                <w:sz w:val="20"/>
                <w:szCs w:val="20"/>
              </w:rPr>
              <w:t>S</w:t>
            </w:r>
            <w:r w:rsidRPr="00DE67F4">
              <w:rPr>
                <w:rFonts w:ascii="Arial" w:hAnsi="Arial" w:cs="Arial"/>
                <w:color w:val="000000" w:themeColor="text1"/>
                <w:sz w:val="20"/>
                <w:szCs w:val="20"/>
              </w:rPr>
              <w:t xml:space="preserve">exual </w:t>
            </w:r>
            <w:r w:rsidR="002D0A8F">
              <w:rPr>
                <w:rFonts w:ascii="Arial" w:hAnsi="Arial" w:cs="Arial"/>
                <w:color w:val="000000" w:themeColor="text1"/>
                <w:sz w:val="20"/>
                <w:szCs w:val="20"/>
              </w:rPr>
              <w:t>Abuse</w:t>
            </w:r>
            <w:r w:rsidRPr="00DE67F4">
              <w:rPr>
                <w:rFonts w:ascii="Arial" w:hAnsi="Arial" w:cs="Arial"/>
                <w:color w:val="000000" w:themeColor="text1"/>
                <w:sz w:val="20"/>
                <w:szCs w:val="20"/>
              </w:rPr>
              <w:t xml:space="preserve">. Other perpetrators may draw a Child or Young Person in and abuse them relatively quickly. Grooming can take place in any setting where a relationship is formed, such as </w:t>
            </w:r>
            <w:r w:rsidR="002D0A8F">
              <w:rPr>
                <w:rFonts w:ascii="Arial" w:hAnsi="Arial" w:cs="Arial"/>
                <w:color w:val="000000" w:themeColor="text1"/>
                <w:sz w:val="20"/>
                <w:szCs w:val="20"/>
              </w:rPr>
              <w:t xml:space="preserve">in the context of </w:t>
            </w:r>
            <w:r w:rsidRPr="00DE67F4">
              <w:rPr>
                <w:rFonts w:ascii="Arial" w:hAnsi="Arial" w:cs="Arial"/>
                <w:color w:val="000000" w:themeColor="text1"/>
                <w:sz w:val="20"/>
                <w:szCs w:val="20"/>
              </w:rPr>
              <w:t xml:space="preserve">leisure, music, sports and religious activities, in internet chatrooms, in social media or by other technological channels. </w:t>
            </w:r>
          </w:p>
        </w:tc>
      </w:tr>
      <w:tr w:rsidR="00CB3035" w:rsidRPr="00DE67F4" w14:paraId="3A5C7957"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0F292358"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t>Harm</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383DAD07" w14:textId="77777777" w:rsidR="00CB3035" w:rsidRPr="00DE67F4"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color w:val="000000" w:themeColor="text1"/>
                <w:sz w:val="20"/>
                <w:szCs w:val="20"/>
              </w:rPr>
              <w:t>Harm to a Child or Young Person is any detrimental effect of a significant nature on the Child’s or Young Person’s physical, psychological or emotional wellbeing. It is immaterial how the harm is caused. Harm can be caused by:</w:t>
            </w:r>
          </w:p>
          <w:p w14:paraId="3123B904" w14:textId="77777777" w:rsidR="00CB3035" w:rsidRPr="00DE67F4" w:rsidRDefault="00CB3035" w:rsidP="00061E35">
            <w:pPr>
              <w:pStyle w:val="ListParagraph"/>
              <w:numPr>
                <w:ilvl w:val="0"/>
                <w:numId w:val="4"/>
              </w:numPr>
              <w:autoSpaceDE w:val="0"/>
              <w:autoSpaceDN w:val="0"/>
              <w:adjustRightInd w:val="0"/>
              <w:spacing w:after="0" w:line="360" w:lineRule="auto"/>
              <w:ind w:left="360"/>
              <w:jc w:val="both"/>
              <w:rPr>
                <w:rFonts w:ascii="Arial" w:hAnsi="Arial" w:cs="Arial"/>
                <w:color w:val="000000" w:themeColor="text1"/>
                <w:sz w:val="20"/>
                <w:szCs w:val="20"/>
              </w:rPr>
            </w:pPr>
            <w:r w:rsidRPr="00DE67F4">
              <w:rPr>
                <w:rFonts w:ascii="Arial" w:hAnsi="Arial" w:cs="Arial"/>
                <w:color w:val="000000" w:themeColor="text1"/>
                <w:sz w:val="20"/>
                <w:szCs w:val="20"/>
              </w:rPr>
              <w:t>Emotional or Ps</w:t>
            </w:r>
            <w:r>
              <w:rPr>
                <w:rFonts w:ascii="Arial" w:hAnsi="Arial" w:cs="Arial"/>
                <w:color w:val="000000" w:themeColor="text1"/>
                <w:sz w:val="20"/>
                <w:szCs w:val="20"/>
              </w:rPr>
              <w:t>ych</w:t>
            </w:r>
            <w:r w:rsidRPr="00DE67F4">
              <w:rPr>
                <w:rFonts w:ascii="Arial" w:hAnsi="Arial" w:cs="Arial"/>
                <w:color w:val="000000" w:themeColor="text1"/>
                <w:sz w:val="20"/>
                <w:szCs w:val="20"/>
              </w:rPr>
              <w:t>ological Abuse, Physical Abuse or Neglect;</w:t>
            </w:r>
          </w:p>
          <w:p w14:paraId="427D8F44" w14:textId="77777777" w:rsidR="00CB3035" w:rsidRPr="00DE67F4" w:rsidRDefault="00CB3035" w:rsidP="00061E35">
            <w:pPr>
              <w:pStyle w:val="ListParagraph"/>
              <w:numPr>
                <w:ilvl w:val="0"/>
                <w:numId w:val="3"/>
              </w:numPr>
              <w:autoSpaceDE w:val="0"/>
              <w:autoSpaceDN w:val="0"/>
              <w:adjustRightInd w:val="0"/>
              <w:spacing w:after="0" w:line="360" w:lineRule="auto"/>
              <w:ind w:left="360"/>
              <w:jc w:val="both"/>
              <w:rPr>
                <w:rFonts w:ascii="Arial" w:hAnsi="Arial" w:cs="Arial"/>
                <w:color w:val="000000" w:themeColor="text1"/>
                <w:sz w:val="20"/>
                <w:szCs w:val="20"/>
              </w:rPr>
            </w:pPr>
            <w:r w:rsidRPr="00DE67F4">
              <w:rPr>
                <w:rFonts w:ascii="Arial" w:hAnsi="Arial" w:cs="Arial"/>
                <w:color w:val="000000" w:themeColor="text1"/>
                <w:sz w:val="20"/>
                <w:szCs w:val="20"/>
              </w:rPr>
              <w:t>Sexual Abuse;</w:t>
            </w:r>
          </w:p>
          <w:p w14:paraId="65EE021C" w14:textId="77777777" w:rsidR="00CB3035" w:rsidRPr="00DE67F4" w:rsidRDefault="00CB3035" w:rsidP="00061E35">
            <w:pPr>
              <w:pStyle w:val="ListParagraph"/>
              <w:numPr>
                <w:ilvl w:val="0"/>
                <w:numId w:val="3"/>
              </w:numPr>
              <w:autoSpaceDE w:val="0"/>
              <w:autoSpaceDN w:val="0"/>
              <w:adjustRightInd w:val="0"/>
              <w:spacing w:after="0" w:line="360" w:lineRule="auto"/>
              <w:ind w:left="360"/>
              <w:jc w:val="both"/>
              <w:rPr>
                <w:rFonts w:ascii="Arial" w:hAnsi="Arial" w:cs="Arial"/>
                <w:color w:val="000000" w:themeColor="text1"/>
                <w:sz w:val="20"/>
                <w:szCs w:val="20"/>
              </w:rPr>
            </w:pPr>
            <w:r w:rsidRPr="00DE67F4">
              <w:rPr>
                <w:rFonts w:ascii="Arial" w:hAnsi="Arial" w:cs="Arial"/>
                <w:color w:val="000000" w:themeColor="text1"/>
                <w:sz w:val="20"/>
                <w:szCs w:val="20"/>
              </w:rPr>
              <w:t>a single act, omission or circumstance; and</w:t>
            </w:r>
          </w:p>
          <w:p w14:paraId="76D3E747" w14:textId="77777777" w:rsidR="00CB3035" w:rsidRPr="00DE67F4" w:rsidRDefault="00CB3035" w:rsidP="00061E35">
            <w:pPr>
              <w:pStyle w:val="ListParagraph"/>
              <w:numPr>
                <w:ilvl w:val="0"/>
                <w:numId w:val="3"/>
              </w:numPr>
              <w:autoSpaceDE w:val="0"/>
              <w:autoSpaceDN w:val="0"/>
              <w:adjustRightInd w:val="0"/>
              <w:spacing w:after="0" w:line="360" w:lineRule="auto"/>
              <w:ind w:left="360"/>
              <w:jc w:val="both"/>
              <w:rPr>
                <w:rFonts w:ascii="Arial" w:hAnsi="Arial" w:cs="Arial"/>
                <w:color w:val="000000" w:themeColor="text1"/>
                <w:sz w:val="20"/>
                <w:szCs w:val="20"/>
              </w:rPr>
            </w:pPr>
            <w:r w:rsidRPr="00DE67F4">
              <w:rPr>
                <w:rFonts w:ascii="Arial" w:hAnsi="Arial" w:cs="Arial"/>
                <w:color w:val="000000" w:themeColor="text1"/>
                <w:sz w:val="20"/>
                <w:szCs w:val="20"/>
              </w:rPr>
              <w:t xml:space="preserve">a series or combination of acts, omissions or circumstances. </w:t>
            </w:r>
          </w:p>
        </w:tc>
      </w:tr>
      <w:tr w:rsidR="00CB3035" w:rsidRPr="00DE67F4" w14:paraId="3D4687C3"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08A7E3D6"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t>Neglect</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2BDC4B6E" w14:textId="6AA84BC1" w:rsidR="00CB3035" w:rsidRPr="00DE67F4" w:rsidRDefault="00CB3035" w:rsidP="00061E35">
            <w:pPr>
              <w:pStyle w:val="Text10bulletin1last"/>
              <w:spacing w:after="0" w:line="360" w:lineRule="auto"/>
              <w:ind w:left="0" w:firstLine="0"/>
              <w:jc w:val="both"/>
              <w:rPr>
                <w:rFonts w:cs="Arial"/>
                <w:color w:val="000000" w:themeColor="text1"/>
              </w:rPr>
            </w:pPr>
            <w:r w:rsidRPr="00DE67F4">
              <w:rPr>
                <w:rFonts w:cs="Arial"/>
                <w:color w:val="000000" w:themeColor="text1"/>
              </w:rPr>
              <w:t xml:space="preserve">Neglect is the persistent failure or deliberate denial to provide a Child or Young Person with the </w:t>
            </w:r>
            <w:proofErr w:type="gramStart"/>
            <w:r w:rsidRPr="00DE67F4">
              <w:rPr>
                <w:rFonts w:cs="Arial"/>
                <w:color w:val="000000" w:themeColor="text1"/>
              </w:rPr>
              <w:t>basic necessities</w:t>
            </w:r>
            <w:proofErr w:type="gramEnd"/>
            <w:r w:rsidRPr="00DE67F4">
              <w:rPr>
                <w:rFonts w:cs="Arial"/>
                <w:color w:val="000000" w:themeColor="text1"/>
              </w:rPr>
              <w:t xml:space="preserve"> of life. Such neglect includes the failure to provide adequate food, clothing, shelter, adequate supervision, clean water</w:t>
            </w:r>
            <w:r w:rsidR="007264FF">
              <w:rPr>
                <w:rFonts w:cs="Arial"/>
                <w:color w:val="000000" w:themeColor="text1"/>
              </w:rPr>
              <w:t xml:space="preserve"> or</w:t>
            </w:r>
            <w:r w:rsidRPr="00DE67F4">
              <w:rPr>
                <w:rFonts w:cs="Arial"/>
                <w:color w:val="000000" w:themeColor="text1"/>
              </w:rPr>
              <w:t xml:space="preserve"> medical attention to the extent that the Child’s or Young Person’s health and development is, or is likely to be, significantly Harmed. Categories of neglect include physical neglect, medical neglect, abandonment or desertion, emotional neglect and educational neglect. </w:t>
            </w:r>
          </w:p>
        </w:tc>
      </w:tr>
      <w:tr w:rsidR="00CB3035" w:rsidRPr="00DE67F4" w14:paraId="439FE2DB"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55D324A5"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t xml:space="preserve">Physical Abuse </w:t>
            </w:r>
          </w:p>
          <w:p w14:paraId="2031C1DC" w14:textId="77777777" w:rsidR="00CB3035" w:rsidRPr="00DE67F4" w:rsidRDefault="00CB3035" w:rsidP="00061E35">
            <w:pPr>
              <w:pStyle w:val="Head10ptin"/>
              <w:spacing w:after="0" w:line="360" w:lineRule="auto"/>
              <w:rPr>
                <w:rFonts w:cs="Arial"/>
                <w:color w:val="000000" w:themeColor="text1"/>
              </w:rPr>
            </w:pP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2FE6C853" w14:textId="7FD7A312" w:rsidR="00CB3035" w:rsidRPr="00DE67F4" w:rsidRDefault="00CB3035" w:rsidP="00061E35">
            <w:pPr>
              <w:pStyle w:val="Text10bulletin1last"/>
              <w:spacing w:after="0" w:line="360" w:lineRule="auto"/>
              <w:ind w:left="0" w:firstLine="0"/>
              <w:jc w:val="both"/>
              <w:rPr>
                <w:rFonts w:cs="Arial"/>
                <w:color w:val="000000" w:themeColor="text1"/>
              </w:rPr>
            </w:pPr>
            <w:r w:rsidRPr="00DE67F4">
              <w:rPr>
                <w:rFonts w:cs="Arial"/>
                <w:color w:val="000000" w:themeColor="text1"/>
              </w:rPr>
              <w:t xml:space="preserve">Physical abuse occurs when a person subjects a Child or Young Person to non-accidental physically aggressive acts. The abuser may inflict an injury intentionally or inadvertently as a result of physical punishment or the aggressive treatment of a Child or Young Person. Physically abusive </w:t>
            </w:r>
            <w:proofErr w:type="spellStart"/>
            <w:r w:rsidRPr="00DE67F4">
              <w:rPr>
                <w:rFonts w:cs="Arial"/>
                <w:color w:val="000000" w:themeColor="text1"/>
              </w:rPr>
              <w:t>behavio</w:t>
            </w:r>
            <w:r>
              <w:rPr>
                <w:rFonts w:cs="Arial"/>
                <w:color w:val="000000" w:themeColor="text1"/>
              </w:rPr>
              <w:t>u</w:t>
            </w:r>
            <w:r w:rsidRPr="00DE67F4">
              <w:rPr>
                <w:rFonts w:cs="Arial"/>
                <w:color w:val="000000" w:themeColor="text1"/>
              </w:rPr>
              <w:t>r</w:t>
            </w:r>
            <w:proofErr w:type="spellEnd"/>
            <w:r w:rsidRPr="00DE67F4">
              <w:rPr>
                <w:rFonts w:cs="Arial"/>
                <w:color w:val="000000" w:themeColor="text1"/>
              </w:rPr>
              <w:t xml:space="preserve"> includes (but is not limited to) shoving, hitting, slapping, shaking, throwing, punching, biting, burning, </w:t>
            </w:r>
            <w:r w:rsidR="009E4021">
              <w:rPr>
                <w:rFonts w:cs="Arial"/>
                <w:color w:val="000000" w:themeColor="text1"/>
              </w:rPr>
              <w:t xml:space="preserve">kicking and </w:t>
            </w:r>
            <w:r w:rsidRPr="00DE67F4">
              <w:rPr>
                <w:rFonts w:cs="Arial"/>
                <w:color w:val="000000" w:themeColor="text1"/>
              </w:rPr>
              <w:t xml:space="preserve">excessive and physically harmful over-training. It also includes giving Children </w:t>
            </w:r>
            <w:r>
              <w:rPr>
                <w:rFonts w:cs="Arial"/>
                <w:color w:val="000000" w:themeColor="text1"/>
              </w:rPr>
              <w:t xml:space="preserve">or </w:t>
            </w:r>
            <w:r w:rsidRPr="00DE67F4">
              <w:rPr>
                <w:rFonts w:cs="Arial"/>
                <w:color w:val="000000" w:themeColor="text1"/>
              </w:rPr>
              <w:t>Young People harmful substances such as drugs, alcohol or poison. Certain types of punishment, whilst not causing injury, can also be considered physical abuse if they place a Child or Young Person at risk of being hurt.</w:t>
            </w:r>
          </w:p>
        </w:tc>
      </w:tr>
      <w:tr w:rsidR="00CB3035" w:rsidRPr="00DE67F4" w14:paraId="4118E326" w14:textId="77777777" w:rsidTr="00061E35">
        <w:tc>
          <w:tcPr>
            <w:tcW w:w="1720" w:type="dxa"/>
            <w:tcBorders>
              <w:top w:val="single" w:sz="4" w:space="0" w:color="auto"/>
              <w:left w:val="single" w:sz="12" w:space="0" w:color="FFFFFF" w:themeColor="background1"/>
              <w:bottom w:val="single" w:sz="4" w:space="0" w:color="auto"/>
              <w:right w:val="single" w:sz="4" w:space="0" w:color="auto"/>
            </w:tcBorders>
            <w:shd w:val="clear" w:color="auto" w:fill="F2F2F2" w:themeFill="background1" w:themeFillShade="F2"/>
            <w:vAlign w:val="center"/>
          </w:tcPr>
          <w:p w14:paraId="041C2089"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t>Sexual Abuse</w:t>
            </w:r>
          </w:p>
        </w:tc>
        <w:tc>
          <w:tcPr>
            <w:tcW w:w="7494" w:type="dxa"/>
            <w:tcBorders>
              <w:top w:val="single" w:sz="4" w:space="0" w:color="auto"/>
              <w:left w:val="single" w:sz="4" w:space="0" w:color="auto"/>
              <w:bottom w:val="single" w:sz="4" w:space="0" w:color="auto"/>
              <w:right w:val="single" w:sz="12" w:space="0" w:color="FFFFFF" w:themeColor="background1"/>
            </w:tcBorders>
            <w:shd w:val="clear" w:color="auto" w:fill="F2F2F2" w:themeFill="background1" w:themeFillShade="F2"/>
          </w:tcPr>
          <w:p w14:paraId="4618D10E" w14:textId="77777777" w:rsidR="00CB3035" w:rsidRPr="00DE67F4"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color w:val="000000" w:themeColor="text1"/>
                <w:sz w:val="20"/>
                <w:szCs w:val="20"/>
              </w:rPr>
              <w:t xml:space="preserve">Sexual abuse is any act which exposes a </w:t>
            </w:r>
            <w:r>
              <w:rPr>
                <w:rFonts w:ascii="Arial" w:hAnsi="Arial" w:cs="Arial"/>
                <w:color w:val="000000" w:themeColor="text1"/>
                <w:sz w:val="20"/>
                <w:szCs w:val="20"/>
              </w:rPr>
              <w:t>C</w:t>
            </w:r>
            <w:r w:rsidRPr="00DE67F4">
              <w:rPr>
                <w:rFonts w:ascii="Arial" w:hAnsi="Arial" w:cs="Arial"/>
                <w:color w:val="000000" w:themeColor="text1"/>
                <w:sz w:val="20"/>
                <w:szCs w:val="20"/>
              </w:rPr>
              <w:t xml:space="preserve">hild </w:t>
            </w:r>
            <w:r>
              <w:rPr>
                <w:rFonts w:ascii="Arial" w:hAnsi="Arial" w:cs="Arial"/>
                <w:color w:val="000000" w:themeColor="text1"/>
                <w:sz w:val="20"/>
                <w:szCs w:val="20"/>
              </w:rPr>
              <w:t xml:space="preserve">or Young Person </w:t>
            </w:r>
            <w:r w:rsidRPr="00DE67F4">
              <w:rPr>
                <w:rFonts w:ascii="Arial" w:hAnsi="Arial" w:cs="Arial"/>
                <w:color w:val="000000" w:themeColor="text1"/>
                <w:sz w:val="20"/>
                <w:szCs w:val="20"/>
              </w:rPr>
              <w:t xml:space="preserve">to, or involves a </w:t>
            </w:r>
            <w:r>
              <w:rPr>
                <w:rFonts w:ascii="Arial" w:hAnsi="Arial" w:cs="Arial"/>
                <w:color w:val="000000" w:themeColor="text1"/>
                <w:sz w:val="20"/>
                <w:szCs w:val="20"/>
              </w:rPr>
              <w:t>C</w:t>
            </w:r>
            <w:r w:rsidRPr="00DE67F4">
              <w:rPr>
                <w:rFonts w:ascii="Arial" w:hAnsi="Arial" w:cs="Arial"/>
                <w:color w:val="000000" w:themeColor="text1"/>
                <w:sz w:val="20"/>
                <w:szCs w:val="20"/>
              </w:rPr>
              <w:t xml:space="preserve">hild </w:t>
            </w:r>
            <w:r>
              <w:rPr>
                <w:rFonts w:ascii="Arial" w:hAnsi="Arial" w:cs="Arial"/>
                <w:color w:val="000000" w:themeColor="text1"/>
                <w:sz w:val="20"/>
                <w:szCs w:val="20"/>
              </w:rPr>
              <w:t xml:space="preserve">or Young Person </w:t>
            </w:r>
            <w:r w:rsidRPr="00DE67F4">
              <w:rPr>
                <w:rFonts w:ascii="Arial" w:hAnsi="Arial" w:cs="Arial"/>
                <w:color w:val="000000" w:themeColor="text1"/>
                <w:sz w:val="20"/>
                <w:szCs w:val="20"/>
              </w:rPr>
              <w:t xml:space="preserve">in, sexual processes beyond their understanding or contrary to accepted community standards. Perpetrators of sexual abuse take advantage of their power, authority or position over the Child or Young Person for their own </w:t>
            </w:r>
            <w:r w:rsidRPr="00DE67F4">
              <w:rPr>
                <w:rFonts w:ascii="Arial" w:hAnsi="Arial" w:cs="Arial"/>
                <w:color w:val="000000" w:themeColor="text1"/>
                <w:sz w:val="20"/>
                <w:szCs w:val="20"/>
              </w:rPr>
              <w:lastRenderedPageBreak/>
              <w:t>benefit. It can include making sexual comments to a Child or Young Person, engaging Children or Young People to participate in sexual conversations over the internet or on social media, kissing, touching a Child’s or Young Person’s genitals or breasts, masturbation, oral sex, vaginal or anal penetration by a penis, finger or any other object. Voyeurism, exhibitionism, and exposing a Child or Young Person to pornographic magazines, websites and videos, or involving them in pornography and Sexual Exploitation are also considered forms of sexual abuse.</w:t>
            </w:r>
          </w:p>
        </w:tc>
      </w:tr>
      <w:tr w:rsidR="00CB3035" w:rsidRPr="00DE67F4" w14:paraId="44C33BF3" w14:textId="77777777" w:rsidTr="00061E35">
        <w:tc>
          <w:tcPr>
            <w:tcW w:w="1720" w:type="dxa"/>
            <w:tcBorders>
              <w:top w:val="single" w:sz="4" w:space="0" w:color="auto"/>
              <w:left w:val="single" w:sz="12" w:space="0" w:color="FFFFFF" w:themeColor="background1"/>
              <w:bottom w:val="single" w:sz="12" w:space="0" w:color="FFFFFF" w:themeColor="background1"/>
              <w:right w:val="single" w:sz="4" w:space="0" w:color="auto"/>
            </w:tcBorders>
            <w:shd w:val="clear" w:color="auto" w:fill="F2F2F2" w:themeFill="background1" w:themeFillShade="F2"/>
            <w:vAlign w:val="center"/>
          </w:tcPr>
          <w:p w14:paraId="72CEF335" w14:textId="77777777" w:rsidR="00CB3035" w:rsidRPr="00DE67F4" w:rsidRDefault="00CB3035" w:rsidP="00061E35">
            <w:pPr>
              <w:pStyle w:val="Head10ptin"/>
              <w:spacing w:after="0" w:line="360" w:lineRule="auto"/>
              <w:rPr>
                <w:rFonts w:cs="Arial"/>
                <w:color w:val="000000" w:themeColor="text1"/>
              </w:rPr>
            </w:pPr>
            <w:r w:rsidRPr="00DE67F4">
              <w:rPr>
                <w:rFonts w:cs="Arial"/>
                <w:color w:val="000000" w:themeColor="text1"/>
              </w:rPr>
              <w:lastRenderedPageBreak/>
              <w:t>Sexual Exploitation</w:t>
            </w:r>
          </w:p>
        </w:tc>
        <w:tc>
          <w:tcPr>
            <w:tcW w:w="7494" w:type="dxa"/>
            <w:tcBorders>
              <w:top w:val="single" w:sz="4" w:space="0" w:color="auto"/>
              <w:left w:val="single" w:sz="4" w:space="0" w:color="auto"/>
              <w:bottom w:val="single" w:sz="12" w:space="0" w:color="FFFFFF" w:themeColor="background1"/>
              <w:right w:val="single" w:sz="12" w:space="0" w:color="FFFFFF" w:themeColor="background1"/>
            </w:tcBorders>
            <w:shd w:val="clear" w:color="auto" w:fill="F2F2F2" w:themeFill="background1" w:themeFillShade="F2"/>
          </w:tcPr>
          <w:p w14:paraId="08552042" w14:textId="77777777" w:rsidR="00CB3035" w:rsidRPr="00DE67F4" w:rsidRDefault="00CB3035" w:rsidP="00061E35">
            <w:pPr>
              <w:autoSpaceDE w:val="0"/>
              <w:autoSpaceDN w:val="0"/>
              <w:adjustRightInd w:val="0"/>
              <w:spacing w:after="0" w:line="360" w:lineRule="auto"/>
              <w:jc w:val="both"/>
              <w:rPr>
                <w:rFonts w:ascii="Arial" w:hAnsi="Arial" w:cs="Arial"/>
                <w:color w:val="000000" w:themeColor="text1"/>
                <w:sz w:val="20"/>
                <w:szCs w:val="20"/>
              </w:rPr>
            </w:pPr>
            <w:r w:rsidRPr="00DE67F4">
              <w:rPr>
                <w:rFonts w:ascii="Arial" w:hAnsi="Arial" w:cs="Arial"/>
                <w:color w:val="000000" w:themeColor="text1"/>
                <w:sz w:val="20"/>
                <w:szCs w:val="20"/>
              </w:rPr>
              <w:t>Sexual exploitation occurs when a Child or Young Person is forced into sexual activities that are then recorded in some way and/or used to produce pornography. Such pornography can be in the form of actual photos or videos or published on the internet. Exploitation can also involve a Child or Young Person who</w:t>
            </w:r>
            <w:r>
              <w:rPr>
                <w:rFonts w:ascii="Arial" w:hAnsi="Arial" w:cs="Arial"/>
                <w:color w:val="000000" w:themeColor="text1"/>
                <w:sz w:val="20"/>
                <w:szCs w:val="20"/>
              </w:rPr>
              <w:t xml:space="preserve"> is</w:t>
            </w:r>
            <w:r w:rsidRPr="00DE67F4">
              <w:rPr>
                <w:rFonts w:ascii="Arial" w:hAnsi="Arial" w:cs="Arial"/>
                <w:color w:val="000000" w:themeColor="text1"/>
                <w:sz w:val="20"/>
                <w:szCs w:val="20"/>
              </w:rPr>
              <w:t xml:space="preserve"> forced into prostitution.</w:t>
            </w:r>
          </w:p>
        </w:tc>
      </w:tr>
    </w:tbl>
    <w:p w14:paraId="4ED7FC7F" w14:textId="0BF2BEE8" w:rsidR="006F6D7D" w:rsidRPr="00EB7B5F" w:rsidRDefault="006F6D7D" w:rsidP="00EB7B5F">
      <w:pPr>
        <w:pStyle w:val="Heading2"/>
        <w:numPr>
          <w:ilvl w:val="0"/>
          <w:numId w:val="6"/>
        </w:numPr>
        <w:spacing w:before="240" w:line="360" w:lineRule="auto"/>
        <w:rPr>
          <w:rFonts w:ascii="Arial" w:hAnsi="Arial" w:cs="Arial"/>
          <w:b/>
          <w:color w:val="auto"/>
          <w:sz w:val="24"/>
          <w:szCs w:val="24"/>
        </w:rPr>
      </w:pPr>
      <w:bookmarkStart w:id="6" w:name="_Toc26875136"/>
      <w:r w:rsidRPr="00EB7B5F">
        <w:rPr>
          <w:rFonts w:ascii="Arial" w:hAnsi="Arial" w:cs="Arial"/>
          <w:b/>
          <w:color w:val="auto"/>
          <w:sz w:val="24"/>
          <w:szCs w:val="24"/>
        </w:rPr>
        <w:t>SUP</w:t>
      </w:r>
      <w:r w:rsidR="00DD5BB5" w:rsidRPr="00EB7B5F">
        <w:rPr>
          <w:rFonts w:ascii="Arial" w:hAnsi="Arial" w:cs="Arial"/>
          <w:b/>
          <w:color w:val="auto"/>
          <w:sz w:val="24"/>
          <w:szCs w:val="24"/>
        </w:rPr>
        <w:t>P</w:t>
      </w:r>
      <w:r w:rsidRPr="00EB7B5F">
        <w:rPr>
          <w:rFonts w:ascii="Arial" w:hAnsi="Arial" w:cs="Arial"/>
          <w:b/>
          <w:color w:val="auto"/>
          <w:sz w:val="24"/>
          <w:szCs w:val="24"/>
        </w:rPr>
        <w:t>ORTING DOCUMENTS</w:t>
      </w:r>
      <w:bookmarkEnd w:id="6"/>
    </w:p>
    <w:p w14:paraId="4EFE6CA0" w14:textId="77777777" w:rsidR="006F6D7D" w:rsidRPr="00DE67F4" w:rsidRDefault="006F6D7D" w:rsidP="006F6D7D">
      <w:pPr>
        <w:pStyle w:val="ListParagraph"/>
        <w:spacing w:after="0" w:line="360" w:lineRule="auto"/>
        <w:ind w:left="360"/>
        <w:jc w:val="both"/>
        <w:rPr>
          <w:rStyle w:val="Redhighlight"/>
          <w:rFonts w:ascii="Arial" w:hAnsi="Arial" w:cs="Arial"/>
          <w:b/>
          <w:color w:val="auto"/>
          <w:sz w:val="20"/>
          <w:szCs w:val="20"/>
        </w:rPr>
      </w:pPr>
    </w:p>
    <w:p w14:paraId="615D0621" w14:textId="26657399" w:rsidR="00DB0006" w:rsidRPr="00DE67F4" w:rsidRDefault="006F6D7D" w:rsidP="009D3C36">
      <w:pPr>
        <w:spacing w:after="0" w:line="360" w:lineRule="auto"/>
        <w:ind w:left="284"/>
        <w:jc w:val="both"/>
        <w:rPr>
          <w:rStyle w:val="Redhighlight"/>
          <w:rFonts w:ascii="Arial" w:hAnsi="Arial" w:cs="Arial"/>
          <w:color w:val="auto"/>
          <w:sz w:val="20"/>
          <w:szCs w:val="20"/>
        </w:rPr>
      </w:pPr>
      <w:r w:rsidRPr="00DE67F4">
        <w:rPr>
          <w:rStyle w:val="Redhighlight"/>
          <w:rFonts w:ascii="Arial" w:hAnsi="Arial" w:cs="Arial"/>
          <w:color w:val="auto"/>
          <w:sz w:val="20"/>
          <w:szCs w:val="20"/>
        </w:rPr>
        <w:t>This Policy should be read in conjunction with and is supported by the</w:t>
      </w:r>
      <w:r w:rsidRPr="00DE67F4">
        <w:rPr>
          <w:rFonts w:ascii="Arial" w:hAnsi="Arial" w:cs="Arial"/>
          <w:color w:val="000000"/>
          <w:sz w:val="20"/>
          <w:szCs w:val="20"/>
        </w:rPr>
        <w:t xml:space="preserve"> </w:t>
      </w:r>
      <w:r w:rsidRPr="00DE67F4">
        <w:rPr>
          <w:rStyle w:val="Redhighlight"/>
          <w:rFonts w:ascii="Arial" w:hAnsi="Arial" w:cs="Arial"/>
          <w:color w:val="auto"/>
          <w:sz w:val="20"/>
          <w:szCs w:val="20"/>
        </w:rPr>
        <w:t xml:space="preserve">Code of Conduct and </w:t>
      </w:r>
      <w:r w:rsidR="00B7539D">
        <w:rPr>
          <w:rStyle w:val="Redhighlight"/>
          <w:rFonts w:ascii="Arial" w:hAnsi="Arial" w:cs="Arial"/>
          <w:color w:val="auto"/>
          <w:sz w:val="20"/>
          <w:szCs w:val="20"/>
        </w:rPr>
        <w:t xml:space="preserve">the AFL </w:t>
      </w:r>
      <w:r w:rsidRPr="00DE67F4">
        <w:rPr>
          <w:rStyle w:val="Redhighlight"/>
          <w:rFonts w:ascii="Arial" w:hAnsi="Arial" w:cs="Arial"/>
          <w:color w:val="auto"/>
          <w:sz w:val="20"/>
          <w:szCs w:val="20"/>
        </w:rPr>
        <w:t>S</w:t>
      </w:r>
      <w:r w:rsidRPr="00DE67F4">
        <w:rPr>
          <w:rFonts w:ascii="Arial" w:hAnsi="Arial" w:cs="Arial"/>
          <w:color w:val="000000"/>
          <w:sz w:val="20"/>
          <w:szCs w:val="20"/>
        </w:rPr>
        <w:t>afeguarding Children and Young People Complaints and Reporting Procedure (</w:t>
      </w:r>
      <w:r w:rsidRPr="00DE67F4">
        <w:rPr>
          <w:rFonts w:ascii="Arial" w:hAnsi="Arial" w:cs="Arial"/>
          <w:b/>
          <w:color w:val="000000"/>
          <w:sz w:val="20"/>
          <w:szCs w:val="20"/>
        </w:rPr>
        <w:t>Supporting Documents</w:t>
      </w:r>
      <w:r w:rsidRPr="00DE67F4">
        <w:rPr>
          <w:rFonts w:ascii="Arial" w:hAnsi="Arial" w:cs="Arial"/>
          <w:color w:val="000000"/>
          <w:sz w:val="20"/>
          <w:szCs w:val="20"/>
        </w:rPr>
        <w:t xml:space="preserve">). This Policy and the </w:t>
      </w:r>
      <w:r w:rsidR="00B7539D">
        <w:rPr>
          <w:rFonts w:ascii="Arial" w:hAnsi="Arial" w:cs="Arial"/>
          <w:color w:val="000000"/>
          <w:sz w:val="20"/>
          <w:szCs w:val="20"/>
        </w:rPr>
        <w:t>Code fo Conduct</w:t>
      </w:r>
      <w:r w:rsidRPr="00DE67F4">
        <w:rPr>
          <w:rFonts w:ascii="Arial" w:hAnsi="Arial" w:cs="Arial"/>
          <w:color w:val="000000"/>
          <w:sz w:val="20"/>
          <w:szCs w:val="20"/>
        </w:rPr>
        <w:t xml:space="preserve"> are available on the </w:t>
      </w:r>
      <w:r w:rsidR="00E22242" w:rsidRPr="00BA2DA6">
        <w:rPr>
          <w:rStyle w:val="Redhighlight"/>
          <w:rFonts w:ascii="Arial" w:hAnsi="Arial" w:cs="Arial"/>
          <w:color w:val="auto"/>
          <w:sz w:val="20"/>
          <w:szCs w:val="20"/>
          <w:highlight w:val="yellow"/>
        </w:rPr>
        <w:t>[</w:t>
      </w:r>
      <w:r w:rsidR="00E22242">
        <w:rPr>
          <w:rStyle w:val="Redhighlight"/>
          <w:rFonts w:ascii="Arial" w:hAnsi="Arial" w:cs="Arial"/>
          <w:color w:val="auto"/>
          <w:sz w:val="20"/>
          <w:szCs w:val="20"/>
          <w:highlight w:val="yellow"/>
        </w:rPr>
        <w:t>Body’s</w:t>
      </w:r>
      <w:r w:rsidR="00E22242" w:rsidRPr="00BA2DA6">
        <w:rPr>
          <w:rStyle w:val="Redhighlight"/>
          <w:rFonts w:ascii="Arial" w:hAnsi="Arial" w:cs="Arial"/>
          <w:color w:val="auto"/>
          <w:sz w:val="20"/>
          <w:szCs w:val="20"/>
          <w:highlight w:val="yellow"/>
        </w:rPr>
        <w:t>]</w:t>
      </w:r>
      <w:r w:rsidR="00E22242">
        <w:rPr>
          <w:rStyle w:val="Redhighlight"/>
          <w:rFonts w:ascii="Arial" w:hAnsi="Arial" w:cs="Arial"/>
          <w:color w:val="auto"/>
          <w:sz w:val="20"/>
          <w:szCs w:val="20"/>
        </w:rPr>
        <w:t xml:space="preserve"> </w:t>
      </w:r>
      <w:r w:rsidRPr="00DE67F4">
        <w:rPr>
          <w:rFonts w:ascii="Arial" w:hAnsi="Arial" w:cs="Arial"/>
          <w:color w:val="000000"/>
          <w:sz w:val="20"/>
          <w:szCs w:val="20"/>
        </w:rPr>
        <w:t>website at</w:t>
      </w:r>
      <w:r w:rsidR="00E22242">
        <w:rPr>
          <w:rFonts w:ascii="Arial" w:hAnsi="Arial" w:cs="Arial"/>
          <w:color w:val="000000"/>
          <w:sz w:val="20"/>
          <w:szCs w:val="20"/>
        </w:rPr>
        <w:t>:</w:t>
      </w:r>
      <w:r w:rsidR="00E22242">
        <w:rPr>
          <w:rStyle w:val="Hyperlink"/>
          <w:rFonts w:ascii="Arial" w:hAnsi="Arial" w:cs="Arial"/>
          <w:sz w:val="20"/>
          <w:szCs w:val="20"/>
        </w:rPr>
        <w:t xml:space="preserve"> [</w:t>
      </w:r>
      <w:r w:rsidR="00E22242">
        <w:rPr>
          <w:rStyle w:val="Hyperlink"/>
          <w:rFonts w:ascii="Arial" w:hAnsi="Arial" w:cs="Arial"/>
          <w:sz w:val="20"/>
          <w:szCs w:val="20"/>
          <w:highlight w:val="yellow"/>
        </w:rPr>
        <w:t>insert Body website</w:t>
      </w:r>
      <w:r w:rsidR="00E22242">
        <w:rPr>
          <w:rStyle w:val="Hyperlink"/>
          <w:rFonts w:ascii="Arial" w:hAnsi="Arial" w:cs="Arial"/>
          <w:sz w:val="20"/>
          <w:szCs w:val="20"/>
        </w:rPr>
        <w:t>]</w:t>
      </w:r>
      <w:r w:rsidR="00E22242">
        <w:rPr>
          <w:rFonts w:ascii="Arial" w:hAnsi="Arial" w:cs="Arial"/>
          <w:color w:val="000000"/>
          <w:sz w:val="20"/>
          <w:szCs w:val="20"/>
        </w:rPr>
        <w:t xml:space="preserve">. </w:t>
      </w:r>
      <w:r w:rsidR="00B7539D">
        <w:rPr>
          <w:rFonts w:ascii="Arial" w:hAnsi="Arial" w:cs="Arial"/>
          <w:color w:val="000000"/>
          <w:sz w:val="20"/>
          <w:szCs w:val="20"/>
        </w:rPr>
        <w:t xml:space="preserve">The AFL </w:t>
      </w:r>
      <w:r w:rsidR="00B7539D" w:rsidRPr="00DE67F4">
        <w:rPr>
          <w:rStyle w:val="Redhighlight"/>
          <w:rFonts w:ascii="Arial" w:hAnsi="Arial" w:cs="Arial"/>
          <w:color w:val="auto"/>
          <w:sz w:val="20"/>
          <w:szCs w:val="20"/>
        </w:rPr>
        <w:t>S</w:t>
      </w:r>
      <w:r w:rsidR="00B7539D" w:rsidRPr="00DE67F4">
        <w:rPr>
          <w:rFonts w:ascii="Arial" w:hAnsi="Arial" w:cs="Arial"/>
          <w:color w:val="000000"/>
          <w:sz w:val="20"/>
          <w:szCs w:val="20"/>
        </w:rPr>
        <w:t>afeguarding Children and Young People Complaints and Reporting Procedure</w:t>
      </w:r>
      <w:r w:rsidR="00B7539D">
        <w:rPr>
          <w:rFonts w:ascii="Arial" w:hAnsi="Arial" w:cs="Arial"/>
          <w:color w:val="000000"/>
          <w:sz w:val="20"/>
          <w:szCs w:val="20"/>
        </w:rPr>
        <w:t xml:space="preserve"> is available on the Policies page of the AFL website at: </w:t>
      </w:r>
      <w:hyperlink r:id="rId11" w:history="1">
        <w:r w:rsidR="00B7539D" w:rsidRPr="00B7539D">
          <w:rPr>
            <w:rStyle w:val="Hyperlink"/>
            <w:rFonts w:ascii="Arial" w:hAnsi="Arial" w:cs="Arial"/>
            <w:sz w:val="20"/>
            <w:szCs w:val="20"/>
          </w:rPr>
          <w:t>https://www.afl.com.au/policies</w:t>
        </w:r>
      </w:hyperlink>
      <w:r w:rsidR="00B7539D">
        <w:rPr>
          <w:rFonts w:ascii="Arial" w:hAnsi="Arial" w:cs="Arial"/>
          <w:color w:val="E30D61"/>
          <w:sz w:val="20"/>
          <w:szCs w:val="20"/>
        </w:rPr>
        <w:t>.</w:t>
      </w:r>
    </w:p>
    <w:p w14:paraId="48C10DD5" w14:textId="77777777" w:rsidR="00DB0006" w:rsidRPr="00DE67F4" w:rsidRDefault="00DB0006" w:rsidP="00AE15A8">
      <w:pPr>
        <w:spacing w:after="0" w:line="360" w:lineRule="auto"/>
        <w:ind w:left="284"/>
        <w:jc w:val="both"/>
        <w:rPr>
          <w:rStyle w:val="Redhighlight"/>
          <w:rFonts w:ascii="Arial" w:hAnsi="Arial" w:cs="Arial"/>
          <w:color w:val="auto"/>
          <w:sz w:val="20"/>
          <w:szCs w:val="20"/>
        </w:rPr>
      </w:pPr>
    </w:p>
    <w:p w14:paraId="313C8929" w14:textId="48FFE52F" w:rsidR="008B5D46" w:rsidRPr="00EB7B5F" w:rsidRDefault="008B5D46" w:rsidP="00EB7B5F">
      <w:pPr>
        <w:pStyle w:val="Heading2"/>
        <w:numPr>
          <w:ilvl w:val="0"/>
          <w:numId w:val="6"/>
        </w:numPr>
        <w:spacing w:before="240" w:line="360" w:lineRule="auto"/>
        <w:rPr>
          <w:rFonts w:ascii="Arial" w:hAnsi="Arial" w:cs="Arial"/>
          <w:b/>
          <w:color w:val="auto"/>
          <w:sz w:val="24"/>
          <w:szCs w:val="24"/>
        </w:rPr>
      </w:pPr>
      <w:bookmarkStart w:id="7" w:name="_Toc26875137"/>
      <w:r w:rsidRPr="00EB7B5F">
        <w:rPr>
          <w:rFonts w:ascii="Arial" w:hAnsi="Arial" w:cs="Arial"/>
          <w:b/>
          <w:color w:val="auto"/>
          <w:sz w:val="24"/>
          <w:szCs w:val="24"/>
        </w:rPr>
        <w:t>SCOPE</w:t>
      </w:r>
      <w:bookmarkEnd w:id="7"/>
      <w:r w:rsidR="00763684" w:rsidRPr="00EB7B5F">
        <w:rPr>
          <w:rFonts w:ascii="Arial" w:hAnsi="Arial" w:cs="Arial"/>
          <w:b/>
          <w:color w:val="auto"/>
          <w:sz w:val="24"/>
          <w:szCs w:val="24"/>
        </w:rPr>
        <w:t xml:space="preserve"> </w:t>
      </w:r>
    </w:p>
    <w:p w14:paraId="7A66A921" w14:textId="77777777" w:rsidR="00A01237" w:rsidRPr="00DE67F4" w:rsidRDefault="00A01237">
      <w:pPr>
        <w:spacing w:after="0" w:line="360" w:lineRule="auto"/>
        <w:ind w:left="284"/>
        <w:jc w:val="both"/>
        <w:rPr>
          <w:rFonts w:ascii="Arial" w:hAnsi="Arial" w:cs="Arial"/>
          <w:sz w:val="20"/>
          <w:szCs w:val="20"/>
        </w:rPr>
      </w:pPr>
    </w:p>
    <w:p w14:paraId="4F7362E1" w14:textId="6298F240" w:rsidR="001715CB" w:rsidRPr="00DE67F4" w:rsidRDefault="008B5D46">
      <w:pPr>
        <w:spacing w:after="0" w:line="360" w:lineRule="auto"/>
        <w:ind w:left="284"/>
        <w:jc w:val="both"/>
        <w:rPr>
          <w:rFonts w:ascii="Arial" w:hAnsi="Arial" w:cs="Arial"/>
          <w:sz w:val="20"/>
          <w:szCs w:val="20"/>
        </w:rPr>
      </w:pPr>
      <w:r w:rsidRPr="00DE67F4">
        <w:rPr>
          <w:rFonts w:ascii="Arial" w:hAnsi="Arial" w:cs="Arial"/>
          <w:sz w:val="20"/>
          <w:szCs w:val="20"/>
        </w:rPr>
        <w:t xml:space="preserve">This Policy applies to </w:t>
      </w:r>
      <w:r w:rsidR="00AF3C1D" w:rsidRPr="00DE67F4">
        <w:rPr>
          <w:rFonts w:ascii="Arial" w:hAnsi="Arial" w:cs="Arial"/>
          <w:sz w:val="20"/>
          <w:szCs w:val="20"/>
        </w:rPr>
        <w:t xml:space="preserve">the </w:t>
      </w:r>
      <w:r w:rsidR="00E22242" w:rsidRPr="00E22242">
        <w:rPr>
          <w:rStyle w:val="Redhighlight"/>
          <w:rFonts w:ascii="Arial" w:hAnsi="Arial" w:cs="Arial"/>
          <w:color w:val="auto"/>
          <w:sz w:val="20"/>
          <w:szCs w:val="20"/>
          <w:highlight w:val="yellow"/>
        </w:rPr>
        <w:t>[Body]</w:t>
      </w:r>
      <w:r w:rsidR="00E22242" w:rsidRPr="00E22242">
        <w:rPr>
          <w:rStyle w:val="Redhighlight"/>
          <w:rFonts w:ascii="Arial" w:hAnsi="Arial" w:cs="Arial"/>
          <w:color w:val="auto"/>
          <w:sz w:val="20"/>
          <w:szCs w:val="20"/>
        </w:rPr>
        <w:t xml:space="preserve"> </w:t>
      </w:r>
      <w:r w:rsidR="00AF3C1D" w:rsidRPr="00DE67F4">
        <w:rPr>
          <w:rFonts w:ascii="Arial" w:hAnsi="Arial" w:cs="Arial"/>
          <w:sz w:val="20"/>
          <w:szCs w:val="20"/>
        </w:rPr>
        <w:t xml:space="preserve">and </w:t>
      </w:r>
      <w:r w:rsidRPr="00DE67F4">
        <w:rPr>
          <w:rFonts w:ascii="Arial" w:hAnsi="Arial" w:cs="Arial"/>
          <w:sz w:val="20"/>
          <w:szCs w:val="20"/>
        </w:rPr>
        <w:t xml:space="preserve">all </w:t>
      </w:r>
      <w:r w:rsidR="00E22242"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People</w:t>
      </w:r>
      <w:r w:rsidR="009A1B5D" w:rsidRPr="00DE67F4">
        <w:rPr>
          <w:rFonts w:ascii="Arial" w:hAnsi="Arial" w:cs="Arial"/>
          <w:sz w:val="20"/>
          <w:szCs w:val="20"/>
        </w:rPr>
        <w:t>.</w:t>
      </w:r>
      <w:r w:rsidR="00AF3C1D" w:rsidRPr="00DE67F4">
        <w:rPr>
          <w:rFonts w:ascii="Arial" w:hAnsi="Arial" w:cs="Arial"/>
          <w:sz w:val="20"/>
          <w:szCs w:val="20"/>
        </w:rPr>
        <w:t xml:space="preserve"> </w:t>
      </w:r>
    </w:p>
    <w:p w14:paraId="18A53060" w14:textId="77777777" w:rsidR="001715CB" w:rsidRPr="00DE67F4" w:rsidRDefault="001715CB">
      <w:pPr>
        <w:spacing w:after="0" w:line="360" w:lineRule="auto"/>
        <w:ind w:left="284"/>
        <w:jc w:val="both"/>
        <w:rPr>
          <w:rFonts w:ascii="Arial" w:hAnsi="Arial" w:cs="Arial"/>
          <w:sz w:val="20"/>
          <w:szCs w:val="20"/>
        </w:rPr>
      </w:pPr>
    </w:p>
    <w:p w14:paraId="143D962A" w14:textId="6289D07F" w:rsidR="008D7A1D" w:rsidRPr="00DE67F4" w:rsidRDefault="00977580">
      <w:pPr>
        <w:spacing w:after="0" w:line="360" w:lineRule="auto"/>
        <w:ind w:left="284"/>
        <w:jc w:val="both"/>
        <w:rPr>
          <w:rFonts w:ascii="Arial" w:hAnsi="Arial" w:cs="Arial"/>
          <w:sz w:val="20"/>
          <w:szCs w:val="20"/>
        </w:rPr>
      </w:pPr>
      <w:r w:rsidRPr="00DE67F4">
        <w:rPr>
          <w:rFonts w:ascii="Arial" w:hAnsi="Arial" w:cs="Arial"/>
          <w:sz w:val="20"/>
          <w:szCs w:val="20"/>
        </w:rPr>
        <w:t>In short, this means that th</w:t>
      </w:r>
      <w:r w:rsidR="005766EB" w:rsidRPr="00DE67F4">
        <w:rPr>
          <w:rFonts w:ascii="Arial" w:hAnsi="Arial" w:cs="Arial"/>
          <w:sz w:val="20"/>
          <w:szCs w:val="20"/>
        </w:rPr>
        <w:t>is</w:t>
      </w:r>
      <w:r w:rsidRPr="00DE67F4">
        <w:rPr>
          <w:rFonts w:ascii="Arial" w:hAnsi="Arial" w:cs="Arial"/>
          <w:sz w:val="20"/>
          <w:szCs w:val="20"/>
        </w:rPr>
        <w:t xml:space="preserve"> Policy applies to the </w:t>
      </w:r>
      <w:r w:rsidR="00E22242"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the </w:t>
      </w:r>
      <w:r w:rsidR="00E22242" w:rsidRPr="00E22242">
        <w:rPr>
          <w:rStyle w:val="Redhighlight"/>
          <w:rFonts w:ascii="Arial" w:hAnsi="Arial" w:cs="Arial"/>
          <w:color w:val="auto"/>
          <w:sz w:val="20"/>
          <w:szCs w:val="20"/>
          <w:highlight w:val="yellow"/>
        </w:rPr>
        <w:t>[Body</w:t>
      </w:r>
      <w:r w:rsidR="00E22242">
        <w:rPr>
          <w:rStyle w:val="Redhighlight"/>
          <w:rFonts w:ascii="Arial" w:hAnsi="Arial" w:cs="Arial"/>
          <w:color w:val="auto"/>
          <w:sz w:val="20"/>
          <w:szCs w:val="20"/>
          <w:highlight w:val="yellow"/>
        </w:rPr>
        <w:t>’s</w:t>
      </w:r>
      <w:r w:rsidR="00E22242" w:rsidRPr="00E22242">
        <w:rPr>
          <w:rStyle w:val="Redhighlight"/>
          <w:rFonts w:ascii="Arial" w:hAnsi="Arial" w:cs="Arial"/>
          <w:color w:val="auto"/>
          <w:sz w:val="20"/>
          <w:szCs w:val="20"/>
          <w:highlight w:val="yellow"/>
        </w:rPr>
        <w:t>]</w:t>
      </w:r>
      <w:r w:rsidR="00E22242" w:rsidRPr="00E22242">
        <w:rPr>
          <w:rStyle w:val="Redhighlight"/>
          <w:rFonts w:ascii="Arial" w:hAnsi="Arial" w:cs="Arial"/>
          <w:color w:val="auto"/>
          <w:sz w:val="20"/>
          <w:szCs w:val="20"/>
        </w:rPr>
        <w:t xml:space="preserve"> </w:t>
      </w:r>
      <w:r w:rsidR="00022BED" w:rsidRPr="00DE67F4">
        <w:rPr>
          <w:rFonts w:ascii="Arial" w:hAnsi="Arial" w:cs="Arial"/>
          <w:sz w:val="20"/>
          <w:szCs w:val="20"/>
        </w:rPr>
        <w:t>employees, directly engaged volunteers and contractors/consultants</w:t>
      </w:r>
      <w:r w:rsidR="006F6037">
        <w:rPr>
          <w:rFonts w:ascii="Arial" w:hAnsi="Arial" w:cs="Arial"/>
          <w:sz w:val="20"/>
          <w:szCs w:val="20"/>
        </w:rPr>
        <w:t xml:space="preserve"> (including Committee members and their delegates)</w:t>
      </w:r>
      <w:r w:rsidR="006F6D7D" w:rsidRPr="00DE67F4">
        <w:rPr>
          <w:rFonts w:ascii="Arial" w:hAnsi="Arial" w:cs="Arial"/>
          <w:sz w:val="20"/>
          <w:szCs w:val="20"/>
        </w:rPr>
        <w:t>,</w:t>
      </w:r>
      <w:r w:rsidR="00022BED" w:rsidRPr="00DE67F4">
        <w:rPr>
          <w:rFonts w:ascii="Arial" w:hAnsi="Arial" w:cs="Arial"/>
          <w:sz w:val="20"/>
          <w:szCs w:val="20"/>
        </w:rPr>
        <w:t xml:space="preserve"> </w:t>
      </w:r>
      <w:r w:rsidR="005766EB" w:rsidRPr="00DE67F4">
        <w:rPr>
          <w:rFonts w:ascii="Arial" w:hAnsi="Arial" w:cs="Arial"/>
          <w:sz w:val="20"/>
          <w:szCs w:val="20"/>
        </w:rPr>
        <w:t>who</w:t>
      </w:r>
      <w:r w:rsidR="00090584" w:rsidRPr="00DE67F4">
        <w:rPr>
          <w:rFonts w:ascii="Arial" w:hAnsi="Arial" w:cs="Arial"/>
          <w:sz w:val="20"/>
          <w:szCs w:val="20"/>
        </w:rPr>
        <w:t xml:space="preserve"> </w:t>
      </w:r>
      <w:r w:rsidR="000931C8" w:rsidRPr="00DE67F4">
        <w:rPr>
          <w:rFonts w:ascii="Arial" w:hAnsi="Arial" w:cs="Arial"/>
          <w:sz w:val="20"/>
          <w:szCs w:val="20"/>
        </w:rPr>
        <w:t xml:space="preserve">are engaged to </w:t>
      </w:r>
      <w:r w:rsidR="00090584" w:rsidRPr="00DE67F4">
        <w:rPr>
          <w:rFonts w:ascii="Arial" w:hAnsi="Arial" w:cs="Arial"/>
          <w:sz w:val="20"/>
          <w:szCs w:val="20"/>
        </w:rPr>
        <w:t xml:space="preserve">provide services to the </w:t>
      </w:r>
      <w:r w:rsidR="00E22242" w:rsidRPr="00E22242">
        <w:rPr>
          <w:rStyle w:val="Redhighlight"/>
          <w:rFonts w:ascii="Arial" w:hAnsi="Arial" w:cs="Arial"/>
          <w:color w:val="auto"/>
          <w:sz w:val="20"/>
          <w:szCs w:val="20"/>
          <w:highlight w:val="yellow"/>
        </w:rPr>
        <w:t>[Body]</w:t>
      </w:r>
      <w:r w:rsidR="00090584" w:rsidRPr="00DE67F4">
        <w:rPr>
          <w:rFonts w:ascii="Arial" w:hAnsi="Arial" w:cs="Arial"/>
          <w:sz w:val="20"/>
          <w:szCs w:val="20"/>
        </w:rPr>
        <w:t xml:space="preserve"> </w:t>
      </w:r>
      <w:r w:rsidR="003A554A" w:rsidRPr="00DE67F4">
        <w:rPr>
          <w:rFonts w:ascii="Arial" w:hAnsi="Arial" w:cs="Arial"/>
          <w:sz w:val="20"/>
          <w:szCs w:val="20"/>
        </w:rPr>
        <w:t>that involve an interaction with Children or Young People</w:t>
      </w:r>
      <w:r w:rsidR="00022BED" w:rsidRPr="00DE67F4">
        <w:rPr>
          <w:rFonts w:ascii="Arial" w:hAnsi="Arial" w:cs="Arial"/>
          <w:sz w:val="20"/>
          <w:szCs w:val="20"/>
        </w:rPr>
        <w:t>.</w:t>
      </w:r>
      <w:r w:rsidR="009D3C36" w:rsidRPr="00DE67F4">
        <w:rPr>
          <w:rFonts w:ascii="Arial" w:hAnsi="Arial" w:cs="Arial"/>
          <w:sz w:val="20"/>
          <w:szCs w:val="20"/>
        </w:rPr>
        <w:t xml:space="preserve"> </w:t>
      </w:r>
    </w:p>
    <w:p w14:paraId="786B4623" w14:textId="77777777" w:rsidR="00763684" w:rsidRPr="00DE67F4" w:rsidRDefault="00763684" w:rsidP="006F6037">
      <w:pPr>
        <w:spacing w:after="0" w:line="360" w:lineRule="auto"/>
        <w:jc w:val="both"/>
        <w:rPr>
          <w:rFonts w:ascii="Arial" w:hAnsi="Arial" w:cs="Arial"/>
          <w:sz w:val="20"/>
          <w:szCs w:val="20"/>
        </w:rPr>
      </w:pPr>
    </w:p>
    <w:p w14:paraId="466EB708" w14:textId="299A84C0" w:rsidR="00A01237" w:rsidRPr="00EB7B5F" w:rsidRDefault="00E22242" w:rsidP="007264FF">
      <w:pPr>
        <w:pStyle w:val="Heading2"/>
        <w:numPr>
          <w:ilvl w:val="0"/>
          <w:numId w:val="6"/>
        </w:numPr>
        <w:spacing w:before="240" w:line="360" w:lineRule="auto"/>
        <w:rPr>
          <w:rFonts w:ascii="Arial" w:hAnsi="Arial" w:cs="Arial"/>
          <w:b/>
          <w:color w:val="auto"/>
          <w:sz w:val="24"/>
          <w:szCs w:val="24"/>
        </w:rPr>
      </w:pPr>
      <w:bookmarkStart w:id="8" w:name="_Toc26875138"/>
      <w:r w:rsidRPr="006F6037">
        <w:rPr>
          <w:rStyle w:val="Redhighlight"/>
          <w:rFonts w:ascii="Arial" w:hAnsi="Arial" w:cs="Arial"/>
          <w:b/>
          <w:bCs/>
          <w:color w:val="auto"/>
          <w:sz w:val="24"/>
          <w:szCs w:val="24"/>
          <w:highlight w:val="yellow"/>
        </w:rPr>
        <w:t>[</w:t>
      </w:r>
      <w:r w:rsidR="006F6037" w:rsidRPr="006F6037">
        <w:rPr>
          <w:rStyle w:val="Redhighlight"/>
          <w:rFonts w:ascii="Arial" w:hAnsi="Arial" w:cs="Arial"/>
          <w:b/>
          <w:bCs/>
          <w:color w:val="auto"/>
          <w:sz w:val="24"/>
          <w:szCs w:val="24"/>
          <w:highlight w:val="yellow"/>
        </w:rPr>
        <w:t>BODY’S]</w:t>
      </w:r>
      <w:r w:rsidR="006F6037" w:rsidRPr="006F6037">
        <w:rPr>
          <w:rFonts w:ascii="Arial" w:hAnsi="Arial" w:cs="Arial"/>
          <w:b/>
          <w:color w:val="auto"/>
          <w:sz w:val="24"/>
          <w:szCs w:val="24"/>
        </w:rPr>
        <w:t xml:space="preserve"> </w:t>
      </w:r>
      <w:r w:rsidR="00763684" w:rsidRPr="006F6037">
        <w:rPr>
          <w:rFonts w:ascii="Arial" w:hAnsi="Arial" w:cs="Arial"/>
          <w:b/>
          <w:color w:val="auto"/>
          <w:sz w:val="24"/>
          <w:szCs w:val="24"/>
        </w:rPr>
        <w:t>COMMITMENT</w:t>
      </w:r>
      <w:r w:rsidR="00546A8A" w:rsidRPr="006F6037">
        <w:rPr>
          <w:rFonts w:ascii="Arial" w:hAnsi="Arial" w:cs="Arial"/>
          <w:b/>
          <w:color w:val="auto"/>
          <w:sz w:val="24"/>
          <w:szCs w:val="24"/>
        </w:rPr>
        <w:t>S</w:t>
      </w:r>
      <w:r w:rsidR="00546A8A" w:rsidRPr="00EB7B5F">
        <w:rPr>
          <w:rFonts w:ascii="Arial" w:hAnsi="Arial" w:cs="Arial"/>
          <w:b/>
          <w:color w:val="auto"/>
          <w:sz w:val="24"/>
          <w:szCs w:val="24"/>
        </w:rPr>
        <w:t xml:space="preserve"> TO SAFEGUARDING CHILDREN AND YOUNG PEOPLE</w:t>
      </w:r>
      <w:bookmarkEnd w:id="8"/>
    </w:p>
    <w:p w14:paraId="207093BC" w14:textId="77777777" w:rsidR="00774815" w:rsidRPr="00DE67F4" w:rsidRDefault="00774815" w:rsidP="00666DA3">
      <w:pPr>
        <w:spacing w:after="0" w:line="360" w:lineRule="auto"/>
        <w:jc w:val="both"/>
        <w:rPr>
          <w:rStyle w:val="Redhighlight"/>
          <w:rFonts w:ascii="Arial" w:hAnsi="Arial" w:cs="Arial"/>
          <w:b/>
          <w:color w:val="auto"/>
          <w:sz w:val="20"/>
          <w:szCs w:val="20"/>
        </w:rPr>
      </w:pPr>
    </w:p>
    <w:p w14:paraId="1A0B464A" w14:textId="1BF2F712" w:rsidR="00F11992" w:rsidRDefault="00F11992" w:rsidP="00F11992">
      <w:pPr>
        <w:spacing w:line="360" w:lineRule="auto"/>
        <w:ind w:left="284"/>
        <w:rPr>
          <w:rFonts w:ascii="Arial" w:hAnsi="Arial" w:cs="Arial"/>
          <w:color w:val="000000"/>
          <w:sz w:val="20"/>
          <w:szCs w:val="20"/>
        </w:rPr>
      </w:pPr>
      <w:r w:rsidRPr="00DE67F4">
        <w:rPr>
          <w:rFonts w:ascii="Arial" w:hAnsi="Arial" w:cs="Arial"/>
          <w:color w:val="000000"/>
          <w:sz w:val="20"/>
          <w:szCs w:val="20"/>
        </w:rPr>
        <w:t xml:space="preserve">All </w:t>
      </w:r>
      <w:r>
        <w:rPr>
          <w:rFonts w:ascii="Arial" w:hAnsi="Arial" w:cs="Arial"/>
          <w:color w:val="000000"/>
          <w:sz w:val="20"/>
          <w:szCs w:val="20"/>
        </w:rPr>
        <w:t>C</w:t>
      </w:r>
      <w:r w:rsidRPr="00DE67F4">
        <w:rPr>
          <w:rFonts w:ascii="Arial" w:hAnsi="Arial" w:cs="Arial"/>
          <w:color w:val="000000"/>
          <w:sz w:val="20"/>
          <w:szCs w:val="20"/>
        </w:rPr>
        <w:t>hildren</w:t>
      </w:r>
      <w:r>
        <w:rPr>
          <w:rFonts w:ascii="Arial" w:hAnsi="Arial" w:cs="Arial"/>
          <w:color w:val="000000"/>
          <w:sz w:val="20"/>
          <w:szCs w:val="20"/>
        </w:rPr>
        <w:t xml:space="preserve"> and Young People</w:t>
      </w:r>
      <w:r w:rsidRPr="00DE67F4">
        <w:rPr>
          <w:rFonts w:ascii="Arial" w:hAnsi="Arial" w:cs="Arial"/>
          <w:color w:val="000000"/>
          <w:sz w:val="20"/>
          <w:szCs w:val="20"/>
        </w:rPr>
        <w:t xml:space="preserve">, regardless of their gender, race, religious beliefs, age, disability, sexual orientation, or family or social background, have equal rights to protection from </w:t>
      </w:r>
      <w:r>
        <w:rPr>
          <w:rFonts w:ascii="Arial" w:hAnsi="Arial" w:cs="Arial"/>
          <w:color w:val="000000"/>
          <w:sz w:val="20"/>
          <w:szCs w:val="20"/>
        </w:rPr>
        <w:t>Child A</w:t>
      </w:r>
      <w:r w:rsidRPr="00DE67F4">
        <w:rPr>
          <w:rFonts w:ascii="Arial" w:hAnsi="Arial" w:cs="Arial"/>
          <w:color w:val="000000"/>
          <w:sz w:val="20"/>
          <w:szCs w:val="20"/>
        </w:rPr>
        <w:t>buse.</w:t>
      </w:r>
      <w:r>
        <w:rPr>
          <w:rFonts w:ascii="Arial" w:hAnsi="Arial" w:cs="Arial"/>
          <w:color w:val="000000"/>
          <w:sz w:val="20"/>
          <w:szCs w:val="20"/>
        </w:rPr>
        <w:t xml:space="preserve"> </w:t>
      </w:r>
      <w:r w:rsidR="00763684" w:rsidRPr="007264FF">
        <w:rPr>
          <w:rFonts w:ascii="Arial" w:hAnsi="Arial" w:cs="Arial"/>
          <w:color w:val="000000"/>
          <w:sz w:val="20"/>
          <w:szCs w:val="20"/>
        </w:rPr>
        <w:t xml:space="preserve">The </w:t>
      </w:r>
      <w:r w:rsidR="009457F2" w:rsidRPr="00E22242">
        <w:rPr>
          <w:rStyle w:val="Redhighlight"/>
          <w:rFonts w:ascii="Arial" w:hAnsi="Arial" w:cs="Arial"/>
          <w:color w:val="auto"/>
          <w:sz w:val="20"/>
          <w:szCs w:val="20"/>
          <w:highlight w:val="yellow"/>
        </w:rPr>
        <w:t>[Body]</w:t>
      </w:r>
      <w:r w:rsidR="00763684" w:rsidRPr="007264FF">
        <w:rPr>
          <w:rFonts w:ascii="Arial" w:hAnsi="Arial" w:cs="Arial"/>
          <w:color w:val="000000"/>
          <w:sz w:val="20"/>
          <w:szCs w:val="20"/>
        </w:rPr>
        <w:t xml:space="preserve"> is committed to promoting and protecting the safety and wellbeing of </w:t>
      </w:r>
      <w:r>
        <w:rPr>
          <w:rFonts w:ascii="Arial" w:hAnsi="Arial" w:cs="Arial"/>
          <w:color w:val="000000"/>
          <w:sz w:val="20"/>
          <w:szCs w:val="20"/>
        </w:rPr>
        <w:t xml:space="preserve">all </w:t>
      </w:r>
      <w:r w:rsidR="00763684" w:rsidRPr="007264FF">
        <w:rPr>
          <w:rFonts w:ascii="Arial" w:hAnsi="Arial" w:cs="Arial"/>
          <w:color w:val="000000"/>
          <w:sz w:val="20"/>
          <w:szCs w:val="20"/>
        </w:rPr>
        <w:t xml:space="preserve">Children and Young People in our care who access </w:t>
      </w:r>
      <w:r w:rsidR="009457F2" w:rsidRPr="00E22242">
        <w:rPr>
          <w:rStyle w:val="Redhighlight"/>
          <w:rFonts w:ascii="Arial" w:hAnsi="Arial" w:cs="Arial"/>
          <w:color w:val="auto"/>
          <w:sz w:val="20"/>
          <w:szCs w:val="20"/>
          <w:highlight w:val="yellow"/>
        </w:rPr>
        <w:t>[Body]</w:t>
      </w:r>
      <w:r w:rsidR="0073760C" w:rsidRPr="007264FF">
        <w:rPr>
          <w:rFonts w:ascii="Arial" w:hAnsi="Arial" w:cs="Arial"/>
          <w:color w:val="000000"/>
          <w:sz w:val="20"/>
          <w:szCs w:val="20"/>
        </w:rPr>
        <w:t xml:space="preserve"> </w:t>
      </w:r>
      <w:r w:rsidR="00763684" w:rsidRPr="007264FF">
        <w:rPr>
          <w:rFonts w:ascii="Arial" w:hAnsi="Arial" w:cs="Arial"/>
          <w:color w:val="000000"/>
          <w:sz w:val="20"/>
          <w:szCs w:val="20"/>
        </w:rPr>
        <w:t xml:space="preserve">activities, programs, services or facilities </w:t>
      </w:r>
      <w:r w:rsidR="00774815" w:rsidRPr="007264FF">
        <w:rPr>
          <w:rFonts w:ascii="Arial" w:hAnsi="Arial" w:cs="Arial"/>
          <w:color w:val="000000"/>
          <w:sz w:val="20"/>
          <w:szCs w:val="20"/>
        </w:rPr>
        <w:t>including by fostering a culture</w:t>
      </w:r>
      <w:r w:rsidR="00F802FA">
        <w:rPr>
          <w:rFonts w:ascii="Arial" w:hAnsi="Arial" w:cs="Arial"/>
          <w:color w:val="000000"/>
          <w:sz w:val="20"/>
          <w:szCs w:val="20"/>
        </w:rPr>
        <w:t xml:space="preserve"> in which Children and Young People feel safe</w:t>
      </w:r>
      <w:r w:rsidR="00763684" w:rsidRPr="007264FF">
        <w:rPr>
          <w:rFonts w:ascii="Arial" w:hAnsi="Arial" w:cs="Arial"/>
          <w:color w:val="000000"/>
          <w:sz w:val="20"/>
          <w:szCs w:val="20"/>
        </w:rPr>
        <w:t>.</w:t>
      </w:r>
      <w:r w:rsidR="00F802FA">
        <w:rPr>
          <w:rFonts w:ascii="Arial" w:hAnsi="Arial" w:cs="Arial"/>
          <w:color w:val="000000"/>
          <w:sz w:val="20"/>
          <w:szCs w:val="20"/>
        </w:rPr>
        <w:t xml:space="preserve"> </w:t>
      </w:r>
    </w:p>
    <w:p w14:paraId="19E0675E" w14:textId="78BA129D" w:rsidR="00763684" w:rsidRPr="007264FF" w:rsidRDefault="00F802FA" w:rsidP="007264FF">
      <w:pPr>
        <w:spacing w:line="360" w:lineRule="auto"/>
        <w:ind w:left="284"/>
        <w:rPr>
          <w:rFonts w:ascii="Arial" w:hAnsi="Arial" w:cs="Arial"/>
          <w:color w:val="000000"/>
          <w:sz w:val="20"/>
          <w:szCs w:val="20"/>
        </w:rPr>
      </w:pPr>
      <w:r>
        <w:rPr>
          <w:rFonts w:ascii="Arial" w:hAnsi="Arial" w:cs="Arial"/>
          <w:color w:val="000000"/>
          <w:sz w:val="20"/>
          <w:szCs w:val="20"/>
        </w:rPr>
        <w:lastRenderedPageBreak/>
        <w:t xml:space="preserve">As part of the </w:t>
      </w:r>
      <w:r w:rsidR="009457F2" w:rsidRPr="00E22242">
        <w:rPr>
          <w:rStyle w:val="Redhighlight"/>
          <w:rFonts w:ascii="Arial" w:hAnsi="Arial" w:cs="Arial"/>
          <w:color w:val="auto"/>
          <w:sz w:val="20"/>
          <w:szCs w:val="20"/>
          <w:highlight w:val="yellow"/>
        </w:rPr>
        <w:t>[Body</w:t>
      </w:r>
      <w:r w:rsidR="009457F2">
        <w:rPr>
          <w:rStyle w:val="Redhighlight"/>
          <w:rFonts w:ascii="Arial" w:hAnsi="Arial" w:cs="Arial"/>
          <w:color w:val="auto"/>
          <w:sz w:val="20"/>
          <w:szCs w:val="20"/>
          <w:highlight w:val="yellow"/>
        </w:rPr>
        <w:t>’s</w:t>
      </w:r>
      <w:r w:rsidR="009457F2" w:rsidRPr="00E22242">
        <w:rPr>
          <w:rStyle w:val="Redhighlight"/>
          <w:rFonts w:ascii="Arial" w:hAnsi="Arial" w:cs="Arial"/>
          <w:color w:val="auto"/>
          <w:sz w:val="20"/>
          <w:szCs w:val="20"/>
          <w:highlight w:val="yellow"/>
        </w:rPr>
        <w:t>]</w:t>
      </w:r>
      <w:r w:rsidR="009457F2" w:rsidRPr="00E22242">
        <w:rPr>
          <w:rStyle w:val="Redhighlight"/>
          <w:rFonts w:ascii="Arial" w:hAnsi="Arial" w:cs="Arial"/>
          <w:color w:val="auto"/>
          <w:sz w:val="20"/>
          <w:szCs w:val="20"/>
        </w:rPr>
        <w:t xml:space="preserve"> </w:t>
      </w:r>
      <w:r>
        <w:rPr>
          <w:rFonts w:ascii="Arial" w:hAnsi="Arial" w:cs="Arial"/>
          <w:color w:val="000000"/>
          <w:sz w:val="20"/>
          <w:szCs w:val="20"/>
        </w:rPr>
        <w:t xml:space="preserve">commitment to the safeguarding of Children and Young People, the </w:t>
      </w:r>
      <w:r w:rsidR="009457F2" w:rsidRPr="00E22242">
        <w:rPr>
          <w:rStyle w:val="Redhighlight"/>
          <w:rFonts w:ascii="Arial" w:hAnsi="Arial" w:cs="Arial"/>
          <w:color w:val="auto"/>
          <w:sz w:val="20"/>
          <w:szCs w:val="20"/>
          <w:highlight w:val="yellow"/>
        </w:rPr>
        <w:t>[Body]</w:t>
      </w:r>
      <w:r w:rsidR="009457F2" w:rsidRPr="00E22242">
        <w:rPr>
          <w:rFonts w:ascii="Arial" w:hAnsi="Arial" w:cs="Arial"/>
          <w:sz w:val="20"/>
          <w:szCs w:val="20"/>
        </w:rPr>
        <w:t xml:space="preserve"> </w:t>
      </w:r>
      <w:r>
        <w:rPr>
          <w:rFonts w:ascii="Arial" w:hAnsi="Arial" w:cs="Arial"/>
          <w:color w:val="000000"/>
          <w:sz w:val="20"/>
          <w:szCs w:val="20"/>
        </w:rPr>
        <w:t>commits to the following:</w:t>
      </w:r>
      <w:r w:rsidR="00763684" w:rsidRPr="007264FF">
        <w:rPr>
          <w:rFonts w:ascii="Arial" w:hAnsi="Arial" w:cs="Arial"/>
          <w:color w:val="000000"/>
          <w:sz w:val="20"/>
          <w:szCs w:val="20"/>
        </w:rPr>
        <w:t xml:space="preserve">  </w:t>
      </w:r>
    </w:p>
    <w:p w14:paraId="2541CC81" w14:textId="53938B63" w:rsidR="008F324F" w:rsidRPr="007264FF" w:rsidRDefault="00171663" w:rsidP="008F324F">
      <w:pPr>
        <w:pStyle w:val="Text10bulletin1"/>
        <w:numPr>
          <w:ilvl w:val="0"/>
          <w:numId w:val="23"/>
        </w:numPr>
        <w:spacing w:after="0" w:line="360" w:lineRule="auto"/>
        <w:jc w:val="both"/>
        <w:rPr>
          <w:rFonts w:cs="Arial"/>
          <w:color w:val="808080"/>
        </w:rPr>
      </w:pPr>
      <w:r w:rsidRPr="00F11992">
        <w:rPr>
          <w:rFonts w:cs="Arial"/>
        </w:rPr>
        <w:t xml:space="preserve">The </w:t>
      </w:r>
      <w:r w:rsidR="009457F2" w:rsidRPr="00E22242">
        <w:rPr>
          <w:rStyle w:val="Redhighlight"/>
          <w:rFonts w:cs="Arial"/>
          <w:color w:val="auto"/>
          <w:highlight w:val="yellow"/>
        </w:rPr>
        <w:t>[Body]</w:t>
      </w:r>
      <w:r w:rsidRPr="00F11992">
        <w:rPr>
          <w:rFonts w:cs="Arial"/>
        </w:rPr>
        <w:t xml:space="preserve"> has zero tolerance for </w:t>
      </w:r>
      <w:r w:rsidR="00F11992">
        <w:rPr>
          <w:rFonts w:cs="Arial"/>
        </w:rPr>
        <w:t>C</w:t>
      </w:r>
      <w:r w:rsidRPr="008F324F">
        <w:rPr>
          <w:rFonts w:cs="Arial"/>
        </w:rPr>
        <w:t xml:space="preserve">hild </w:t>
      </w:r>
      <w:r w:rsidR="00F11992">
        <w:rPr>
          <w:rFonts w:cs="Arial"/>
        </w:rPr>
        <w:t>A</w:t>
      </w:r>
      <w:r w:rsidRPr="008F324F">
        <w:rPr>
          <w:rFonts w:cs="Arial"/>
        </w:rPr>
        <w:t xml:space="preserve">buse. </w:t>
      </w:r>
    </w:p>
    <w:p w14:paraId="448751D9" w14:textId="77777777" w:rsidR="008F324F" w:rsidRPr="007264FF" w:rsidRDefault="008F324F" w:rsidP="007264FF">
      <w:pPr>
        <w:pStyle w:val="Text10bulletin1"/>
        <w:spacing w:after="0" w:line="360" w:lineRule="auto"/>
        <w:ind w:left="720" w:firstLine="0"/>
        <w:jc w:val="both"/>
        <w:rPr>
          <w:rFonts w:cs="Arial"/>
          <w:color w:val="808080"/>
        </w:rPr>
      </w:pPr>
    </w:p>
    <w:p w14:paraId="1C88B399" w14:textId="0AC8D5A5" w:rsidR="008F324F" w:rsidRDefault="008F324F" w:rsidP="008F324F">
      <w:pPr>
        <w:pStyle w:val="Text10bulletin1"/>
        <w:numPr>
          <w:ilvl w:val="0"/>
          <w:numId w:val="23"/>
        </w:numPr>
        <w:spacing w:after="0" w:line="360" w:lineRule="auto"/>
        <w:jc w:val="both"/>
        <w:rPr>
          <w:rFonts w:cs="Arial"/>
          <w:color w:val="808080"/>
        </w:rPr>
      </w:pPr>
      <w:r>
        <w:rPr>
          <w:rFonts w:cs="Arial"/>
        </w:rPr>
        <w:t xml:space="preserve">The </w:t>
      </w:r>
      <w:r w:rsidR="009457F2" w:rsidRPr="00E22242">
        <w:rPr>
          <w:rStyle w:val="Redhighlight"/>
          <w:rFonts w:cs="Arial"/>
          <w:color w:val="auto"/>
          <w:highlight w:val="yellow"/>
        </w:rPr>
        <w:t>[Body]</w:t>
      </w:r>
      <w:r>
        <w:rPr>
          <w:rFonts w:cs="Arial"/>
        </w:rPr>
        <w:t xml:space="preserve"> will seek to provide an environment in which </w:t>
      </w:r>
      <w:r w:rsidRPr="00DE67F4">
        <w:rPr>
          <w:rFonts w:cs="Arial"/>
        </w:rPr>
        <w:t xml:space="preserve">all </w:t>
      </w:r>
      <w:r>
        <w:rPr>
          <w:rFonts w:cs="Arial"/>
        </w:rPr>
        <w:t>C</w:t>
      </w:r>
      <w:r w:rsidRPr="00DE67F4">
        <w:rPr>
          <w:rFonts w:cs="Arial"/>
        </w:rPr>
        <w:t>hildren</w:t>
      </w:r>
      <w:r>
        <w:rPr>
          <w:rFonts w:cs="Arial"/>
        </w:rPr>
        <w:t xml:space="preserve"> and Young People feel supported and respected.</w:t>
      </w:r>
      <w:r w:rsidRPr="00DE67F4">
        <w:rPr>
          <w:rFonts w:cs="Arial"/>
        </w:rPr>
        <w:t xml:space="preserve"> </w:t>
      </w:r>
      <w:r w:rsidRPr="00DE67F4">
        <w:rPr>
          <w:rFonts w:cs="Arial"/>
          <w:color w:val="808080"/>
        </w:rPr>
        <w:t xml:space="preserve"> </w:t>
      </w:r>
    </w:p>
    <w:p w14:paraId="7FCB1037" w14:textId="77777777" w:rsidR="008F324F" w:rsidRPr="007264FF" w:rsidRDefault="008F324F" w:rsidP="00EB7B5F">
      <w:pPr>
        <w:pStyle w:val="Text10bulletin1"/>
        <w:spacing w:after="0" w:line="360" w:lineRule="auto"/>
        <w:ind w:left="720" w:firstLine="0"/>
        <w:jc w:val="both"/>
        <w:rPr>
          <w:rFonts w:cs="Arial"/>
          <w:color w:val="808080"/>
        </w:rPr>
      </w:pPr>
    </w:p>
    <w:p w14:paraId="1C5BBB13" w14:textId="0D5EF33C" w:rsidR="008F324F" w:rsidRDefault="008F324F" w:rsidP="008F324F">
      <w:pPr>
        <w:pStyle w:val="Text10bulletin1"/>
        <w:numPr>
          <w:ilvl w:val="0"/>
          <w:numId w:val="23"/>
        </w:numPr>
        <w:spacing w:after="0" w:line="360" w:lineRule="auto"/>
        <w:jc w:val="both"/>
        <w:rPr>
          <w:rFonts w:cs="Arial"/>
          <w:color w:val="808080"/>
        </w:rPr>
      </w:pPr>
      <w:r>
        <w:rPr>
          <w:rFonts w:cs="Arial"/>
        </w:rPr>
        <w:t xml:space="preserve">The </w:t>
      </w:r>
      <w:r w:rsidR="009457F2" w:rsidRPr="00E22242">
        <w:rPr>
          <w:rStyle w:val="Redhighlight"/>
          <w:rFonts w:cs="Arial"/>
          <w:color w:val="auto"/>
          <w:highlight w:val="yellow"/>
        </w:rPr>
        <w:t>[Body]</w:t>
      </w:r>
      <w:r>
        <w:rPr>
          <w:rFonts w:cs="Arial"/>
        </w:rPr>
        <w:t xml:space="preserve"> </w:t>
      </w:r>
      <w:proofErr w:type="spellStart"/>
      <w:r>
        <w:rPr>
          <w:rFonts w:cs="Arial"/>
        </w:rPr>
        <w:t>recognises</w:t>
      </w:r>
      <w:proofErr w:type="spellEnd"/>
      <w:r>
        <w:rPr>
          <w:rFonts w:cs="Arial"/>
        </w:rPr>
        <w:t xml:space="preserve"> the </w:t>
      </w:r>
      <w:proofErr w:type="gramStart"/>
      <w:r>
        <w:rPr>
          <w:rFonts w:cs="Arial"/>
        </w:rPr>
        <w:t>particular needs</w:t>
      </w:r>
      <w:proofErr w:type="gramEnd"/>
      <w:r>
        <w:rPr>
          <w:rFonts w:cs="Arial"/>
        </w:rPr>
        <w:t xml:space="preserve"> of </w:t>
      </w:r>
      <w:r w:rsidRPr="00DE67F4">
        <w:rPr>
          <w:rFonts w:cs="Arial"/>
        </w:rPr>
        <w:t xml:space="preserve">Aboriginal </w:t>
      </w:r>
      <w:r>
        <w:rPr>
          <w:rFonts w:cs="Arial"/>
        </w:rPr>
        <w:t>and Torres Strait Islander C</w:t>
      </w:r>
      <w:r w:rsidRPr="00DE67F4">
        <w:rPr>
          <w:rFonts w:cs="Arial"/>
        </w:rPr>
        <w:t>hildren</w:t>
      </w:r>
      <w:r>
        <w:rPr>
          <w:rFonts w:cs="Arial"/>
        </w:rPr>
        <w:t xml:space="preserve"> and Young People</w:t>
      </w:r>
      <w:r w:rsidRPr="00DE67F4">
        <w:rPr>
          <w:rFonts w:cs="Arial"/>
        </w:rPr>
        <w:t xml:space="preserve">, </w:t>
      </w:r>
      <w:r>
        <w:rPr>
          <w:rFonts w:cs="Arial"/>
        </w:rPr>
        <w:t xml:space="preserve">Children and Young People </w:t>
      </w:r>
      <w:r w:rsidRPr="00DE67F4">
        <w:rPr>
          <w:rFonts w:cs="Arial"/>
        </w:rPr>
        <w:t xml:space="preserve">from culturally and/or linguistically diverse backgrounds and </w:t>
      </w:r>
      <w:r>
        <w:rPr>
          <w:rFonts w:cs="Arial"/>
        </w:rPr>
        <w:t>Children and Young People with a disability and will implement culturally appropriate practices and procedures to address those needs</w:t>
      </w:r>
      <w:r w:rsidRPr="00DE67F4">
        <w:rPr>
          <w:rFonts w:cs="Arial"/>
        </w:rPr>
        <w:t>.</w:t>
      </w:r>
    </w:p>
    <w:p w14:paraId="01857831" w14:textId="77777777" w:rsidR="00F11992" w:rsidRPr="00DE67F4" w:rsidRDefault="00F11992" w:rsidP="00EB7B5F">
      <w:pPr>
        <w:pStyle w:val="Text10bulletin1"/>
        <w:spacing w:after="0" w:line="360" w:lineRule="auto"/>
        <w:ind w:left="0" w:firstLine="0"/>
        <w:jc w:val="both"/>
        <w:rPr>
          <w:rFonts w:cs="Arial"/>
        </w:rPr>
      </w:pPr>
    </w:p>
    <w:p w14:paraId="467543DD" w14:textId="6F3CD930" w:rsidR="00171663" w:rsidRPr="008A50F9" w:rsidRDefault="009972F3" w:rsidP="00F802FA">
      <w:pPr>
        <w:pStyle w:val="Text10bulletin1"/>
        <w:numPr>
          <w:ilvl w:val="0"/>
          <w:numId w:val="23"/>
        </w:numPr>
        <w:spacing w:after="0" w:line="360" w:lineRule="auto"/>
        <w:jc w:val="both"/>
        <w:rPr>
          <w:rFonts w:cs="Arial"/>
        </w:rPr>
      </w:pPr>
      <w:r w:rsidRPr="008A50F9">
        <w:rPr>
          <w:rFonts w:cs="Arial"/>
        </w:rPr>
        <w:t xml:space="preserve">The </w:t>
      </w:r>
      <w:r w:rsidR="009457F2" w:rsidRPr="00E22242">
        <w:rPr>
          <w:rStyle w:val="Redhighlight"/>
          <w:rFonts w:cs="Arial"/>
          <w:color w:val="auto"/>
          <w:highlight w:val="yellow"/>
        </w:rPr>
        <w:t>[Body]</w:t>
      </w:r>
      <w:r w:rsidRPr="008A50F9">
        <w:rPr>
          <w:rFonts w:cs="Arial"/>
        </w:rPr>
        <w:t xml:space="preserve"> w</w:t>
      </w:r>
      <w:r w:rsidR="00171663" w:rsidRPr="008A50F9">
        <w:rPr>
          <w:rFonts w:cs="Arial"/>
        </w:rPr>
        <w:t xml:space="preserve">ill consider the opinions of </w:t>
      </w:r>
      <w:r w:rsidR="00293449" w:rsidRPr="008A50F9">
        <w:rPr>
          <w:rFonts w:cs="Arial"/>
        </w:rPr>
        <w:t>C</w:t>
      </w:r>
      <w:r w:rsidR="00171663" w:rsidRPr="008A50F9">
        <w:rPr>
          <w:rFonts w:cs="Arial"/>
        </w:rPr>
        <w:t xml:space="preserve">hildren </w:t>
      </w:r>
      <w:r w:rsidR="00293449" w:rsidRPr="008A50F9">
        <w:rPr>
          <w:rFonts w:cs="Arial"/>
        </w:rPr>
        <w:t xml:space="preserve">and Young People </w:t>
      </w:r>
      <w:r w:rsidR="00171663" w:rsidRPr="008A50F9">
        <w:rPr>
          <w:rFonts w:cs="Arial"/>
        </w:rPr>
        <w:t>and use their opinions to</w:t>
      </w:r>
      <w:r w:rsidR="00F11992" w:rsidRPr="008A50F9">
        <w:rPr>
          <w:rFonts w:cs="Arial"/>
        </w:rPr>
        <w:t xml:space="preserve"> inform the</w:t>
      </w:r>
      <w:r w:rsidR="00171663" w:rsidRPr="008A50F9">
        <w:rPr>
          <w:rFonts w:cs="Arial"/>
        </w:rPr>
        <w:t xml:space="preserve"> develop</w:t>
      </w:r>
      <w:r w:rsidR="00F11992" w:rsidRPr="008A50F9">
        <w:rPr>
          <w:rFonts w:cs="Arial"/>
        </w:rPr>
        <w:t>ment of</w:t>
      </w:r>
      <w:r w:rsidR="00171663" w:rsidRPr="008A50F9">
        <w:rPr>
          <w:rFonts w:cs="Arial"/>
        </w:rPr>
        <w:t xml:space="preserve"> </w:t>
      </w:r>
      <w:r w:rsidR="00F11992" w:rsidRPr="008A50F9">
        <w:rPr>
          <w:rFonts w:cs="Arial"/>
        </w:rPr>
        <w:t xml:space="preserve">policies and procedures in relation to the protection of </w:t>
      </w:r>
      <w:r w:rsidR="00293449" w:rsidRPr="008A50F9">
        <w:rPr>
          <w:rFonts w:cs="Arial"/>
        </w:rPr>
        <w:t>C</w:t>
      </w:r>
      <w:r w:rsidR="00171663" w:rsidRPr="008A50F9">
        <w:rPr>
          <w:rFonts w:cs="Arial"/>
        </w:rPr>
        <w:t>hild</w:t>
      </w:r>
      <w:r w:rsidR="00F11992" w:rsidRPr="008A50F9">
        <w:rPr>
          <w:rFonts w:cs="Arial"/>
        </w:rPr>
        <w:t>ren</w:t>
      </w:r>
      <w:r w:rsidR="00171663" w:rsidRPr="008A50F9">
        <w:rPr>
          <w:rFonts w:cs="Arial"/>
        </w:rPr>
        <w:t xml:space="preserve"> </w:t>
      </w:r>
      <w:r w:rsidR="00293449" w:rsidRPr="008A50F9">
        <w:rPr>
          <w:rFonts w:cs="Arial"/>
        </w:rPr>
        <w:t>and Young People</w:t>
      </w:r>
      <w:r w:rsidR="00171663" w:rsidRPr="008A50F9">
        <w:rPr>
          <w:rFonts w:cs="Arial"/>
        </w:rPr>
        <w:t>.</w:t>
      </w:r>
      <w:r w:rsidR="004D67D3" w:rsidRPr="008A50F9">
        <w:rPr>
          <w:rFonts w:cs="Arial"/>
        </w:rPr>
        <w:t xml:space="preserve"> </w:t>
      </w:r>
    </w:p>
    <w:p w14:paraId="02FEFEC9" w14:textId="77777777" w:rsidR="004B1361" w:rsidRPr="00DE67F4" w:rsidRDefault="004B1361" w:rsidP="00EB7B5F">
      <w:pPr>
        <w:pStyle w:val="Text10bulletin1"/>
        <w:spacing w:after="0" w:line="360" w:lineRule="auto"/>
        <w:ind w:left="720" w:firstLine="0"/>
        <w:jc w:val="both"/>
        <w:rPr>
          <w:rFonts w:cs="Arial"/>
        </w:rPr>
      </w:pPr>
    </w:p>
    <w:p w14:paraId="0B075AF3" w14:textId="645A54C6" w:rsidR="00061E35" w:rsidRDefault="004B1361" w:rsidP="00EB7B5F">
      <w:pPr>
        <w:pStyle w:val="Text10bulletin1"/>
        <w:numPr>
          <w:ilvl w:val="0"/>
          <w:numId w:val="23"/>
        </w:numPr>
        <w:spacing w:after="0" w:line="360" w:lineRule="auto"/>
        <w:jc w:val="both"/>
      </w:pPr>
      <w:r>
        <w:t xml:space="preserve">The </w:t>
      </w:r>
      <w:r w:rsidR="009457F2" w:rsidRPr="00E22242">
        <w:rPr>
          <w:rStyle w:val="Redhighlight"/>
          <w:rFonts w:cs="Arial"/>
          <w:color w:val="auto"/>
          <w:highlight w:val="yellow"/>
        </w:rPr>
        <w:t>[Body]</w:t>
      </w:r>
      <w:r>
        <w:t xml:space="preserve"> will </w:t>
      </w:r>
      <w:r w:rsidR="00700800" w:rsidRPr="00F11992">
        <w:t>educat</w:t>
      </w:r>
      <w:r w:rsidR="00F802FA" w:rsidRPr="00F11992">
        <w:t>e</w:t>
      </w:r>
      <w:r w:rsidR="00700800" w:rsidRPr="00F11992">
        <w:t xml:space="preserve"> Children and Young People and their parents/guardians about self-protection a</w:t>
      </w:r>
      <w:r w:rsidR="00700800" w:rsidRPr="008F324F">
        <w:t>nd empowerment</w:t>
      </w:r>
      <w:r w:rsidR="00700800" w:rsidRPr="00EE0654">
        <w:t xml:space="preserve"> </w:t>
      </w:r>
      <w:r w:rsidR="00EE0654">
        <w:t xml:space="preserve">and </w:t>
      </w:r>
      <w:r w:rsidR="00700800" w:rsidRPr="00EE0654">
        <w:t>ensur</w:t>
      </w:r>
      <w:r w:rsidR="00EE0654">
        <w:t>e that relevant</w:t>
      </w:r>
      <w:r w:rsidR="00700800" w:rsidRPr="00EE0654">
        <w:t xml:space="preserve"> information and resources are accessible to them.</w:t>
      </w:r>
      <w:r w:rsidR="00700800" w:rsidRPr="00DE67F4">
        <w:t xml:space="preserve">  </w:t>
      </w:r>
    </w:p>
    <w:p w14:paraId="04B1B7D4" w14:textId="77777777" w:rsidR="00061E35" w:rsidRPr="00DE67F4" w:rsidRDefault="00061E35" w:rsidP="00700800">
      <w:pPr>
        <w:spacing w:after="0" w:line="360" w:lineRule="auto"/>
        <w:ind w:left="284"/>
        <w:jc w:val="both"/>
        <w:rPr>
          <w:rFonts w:ascii="Arial" w:hAnsi="Arial" w:cs="Arial"/>
          <w:b/>
          <w:i/>
          <w:sz w:val="20"/>
          <w:szCs w:val="20"/>
        </w:rPr>
      </w:pPr>
    </w:p>
    <w:p w14:paraId="3E64922A" w14:textId="51A7A504" w:rsidR="009972F3" w:rsidRPr="00175F8B" w:rsidRDefault="00763684" w:rsidP="007A4BED">
      <w:pPr>
        <w:pStyle w:val="Text10bulletin1"/>
        <w:numPr>
          <w:ilvl w:val="0"/>
          <w:numId w:val="23"/>
        </w:numPr>
        <w:spacing w:after="0" w:line="360" w:lineRule="auto"/>
        <w:jc w:val="both"/>
        <w:rPr>
          <w:rFonts w:cs="Arial"/>
        </w:rPr>
      </w:pPr>
      <w:r w:rsidRPr="007264FF">
        <w:rPr>
          <w:rFonts w:cs="Arial"/>
          <w:color w:val="auto"/>
        </w:rPr>
        <w:t xml:space="preserve">In the event a concern or allegation is raised in relation to Child Abuse or </w:t>
      </w:r>
      <w:r w:rsidR="00EE0654">
        <w:rPr>
          <w:rFonts w:cs="Arial"/>
          <w:color w:val="auto"/>
        </w:rPr>
        <w:t xml:space="preserve">any </w:t>
      </w:r>
      <w:r w:rsidRPr="007264FF">
        <w:rPr>
          <w:rFonts w:cs="Arial"/>
          <w:color w:val="auto"/>
        </w:rPr>
        <w:t xml:space="preserve">other inappropriate </w:t>
      </w:r>
      <w:proofErr w:type="spellStart"/>
      <w:r w:rsidRPr="007264FF">
        <w:rPr>
          <w:rFonts w:cs="Arial"/>
          <w:color w:val="auto"/>
        </w:rPr>
        <w:t>behavio</w:t>
      </w:r>
      <w:r w:rsidR="00AF4ABA" w:rsidRPr="007264FF">
        <w:rPr>
          <w:rFonts w:cs="Arial"/>
          <w:color w:val="auto"/>
        </w:rPr>
        <w:t>u</w:t>
      </w:r>
      <w:r w:rsidRPr="007264FF">
        <w:rPr>
          <w:rFonts w:cs="Arial"/>
          <w:color w:val="auto"/>
        </w:rPr>
        <w:t>r</w:t>
      </w:r>
      <w:proofErr w:type="spellEnd"/>
      <w:r w:rsidRPr="007264FF">
        <w:rPr>
          <w:rFonts w:cs="Arial"/>
          <w:color w:val="auto"/>
        </w:rPr>
        <w:t xml:space="preserve"> </w:t>
      </w:r>
      <w:r w:rsidR="006F6D7D" w:rsidRPr="007264FF">
        <w:rPr>
          <w:rFonts w:cs="Arial"/>
          <w:color w:val="auto"/>
        </w:rPr>
        <w:t xml:space="preserve">towards a Child or Young Person </w:t>
      </w:r>
      <w:r w:rsidRPr="007264FF">
        <w:rPr>
          <w:rFonts w:cs="Arial"/>
          <w:color w:val="auto"/>
        </w:rPr>
        <w:t>that has occurred</w:t>
      </w:r>
      <w:r w:rsidR="0038307A" w:rsidRPr="007264FF">
        <w:rPr>
          <w:rFonts w:cs="Arial"/>
          <w:color w:val="auto"/>
        </w:rPr>
        <w:t xml:space="preserve"> while a Child or Young Person</w:t>
      </w:r>
      <w:r w:rsidRPr="007264FF">
        <w:rPr>
          <w:rFonts w:cs="Arial"/>
          <w:color w:val="auto"/>
        </w:rPr>
        <w:t xml:space="preserve"> </w:t>
      </w:r>
      <w:r w:rsidR="0038307A" w:rsidRPr="007264FF">
        <w:rPr>
          <w:rFonts w:cs="Arial"/>
          <w:color w:val="auto"/>
        </w:rPr>
        <w:t xml:space="preserve">is </w:t>
      </w:r>
      <w:r w:rsidRPr="007264FF">
        <w:rPr>
          <w:rFonts w:cs="Arial"/>
          <w:color w:val="auto"/>
        </w:rPr>
        <w:t xml:space="preserve">under the </w:t>
      </w:r>
      <w:r w:rsidR="009457F2" w:rsidRPr="00E22242">
        <w:rPr>
          <w:rStyle w:val="Redhighlight"/>
          <w:rFonts w:cs="Arial"/>
          <w:color w:val="auto"/>
          <w:highlight w:val="yellow"/>
        </w:rPr>
        <w:t>[Body</w:t>
      </w:r>
      <w:r w:rsidR="009457F2">
        <w:rPr>
          <w:rStyle w:val="Redhighlight"/>
          <w:rFonts w:cs="Arial"/>
          <w:color w:val="auto"/>
          <w:highlight w:val="yellow"/>
        </w:rPr>
        <w:t>’s</w:t>
      </w:r>
      <w:r w:rsidR="009457F2" w:rsidRPr="00E22242">
        <w:rPr>
          <w:rStyle w:val="Redhighlight"/>
          <w:rFonts w:cs="Arial"/>
          <w:color w:val="auto"/>
          <w:highlight w:val="yellow"/>
        </w:rPr>
        <w:t>]</w:t>
      </w:r>
      <w:r w:rsidRPr="007264FF">
        <w:rPr>
          <w:rFonts w:cs="Arial"/>
          <w:color w:val="auto"/>
        </w:rPr>
        <w:t xml:space="preserve"> care, the</w:t>
      </w:r>
      <w:r w:rsidR="009457F2">
        <w:rPr>
          <w:rFonts w:cs="Arial"/>
          <w:color w:val="auto"/>
        </w:rPr>
        <w:t xml:space="preserve"> </w:t>
      </w:r>
      <w:r w:rsidR="009457F2" w:rsidRPr="00E22242">
        <w:rPr>
          <w:rStyle w:val="Redhighlight"/>
          <w:rFonts w:cs="Arial"/>
          <w:color w:val="auto"/>
          <w:highlight w:val="yellow"/>
        </w:rPr>
        <w:t>[Body]</w:t>
      </w:r>
      <w:r w:rsidR="009457F2" w:rsidRPr="00E22242">
        <w:rPr>
          <w:rFonts w:cs="Arial"/>
          <w:color w:val="auto"/>
        </w:rPr>
        <w:t xml:space="preserve"> </w:t>
      </w:r>
      <w:r w:rsidRPr="007264FF">
        <w:rPr>
          <w:rFonts w:cs="Arial"/>
          <w:color w:val="auto"/>
        </w:rPr>
        <w:t>will ensure it is treated seriously, in a culturally sensitive manner and fully investigated in accordance with this Policy</w:t>
      </w:r>
      <w:r w:rsidR="006F6D7D" w:rsidRPr="007264FF">
        <w:rPr>
          <w:rFonts w:cs="Arial"/>
          <w:color w:val="auto"/>
        </w:rPr>
        <w:t xml:space="preserve">, </w:t>
      </w:r>
      <w:r w:rsidRPr="007264FF">
        <w:rPr>
          <w:rFonts w:cs="Arial"/>
          <w:color w:val="auto"/>
        </w:rPr>
        <w:t xml:space="preserve">the </w:t>
      </w:r>
      <w:r w:rsidR="0038307A" w:rsidRPr="007264FF">
        <w:rPr>
          <w:rFonts w:cs="Arial"/>
          <w:color w:val="auto"/>
        </w:rPr>
        <w:t>S</w:t>
      </w:r>
      <w:r w:rsidRPr="007264FF">
        <w:rPr>
          <w:rFonts w:cs="Arial"/>
          <w:color w:val="auto"/>
        </w:rPr>
        <w:t xml:space="preserve">upporting </w:t>
      </w:r>
      <w:r w:rsidR="0038307A" w:rsidRPr="007264FF">
        <w:rPr>
          <w:rFonts w:cs="Arial"/>
          <w:color w:val="auto"/>
        </w:rPr>
        <w:t>D</w:t>
      </w:r>
      <w:r w:rsidRPr="007264FF">
        <w:rPr>
          <w:rFonts w:cs="Arial"/>
          <w:color w:val="auto"/>
        </w:rPr>
        <w:t>ocuments</w:t>
      </w:r>
      <w:r w:rsidR="009F3E35" w:rsidRPr="007264FF">
        <w:rPr>
          <w:rFonts w:cs="Arial"/>
          <w:color w:val="auto"/>
        </w:rPr>
        <w:t>, any other related policies or procedures</w:t>
      </w:r>
      <w:r w:rsidRPr="007264FF">
        <w:rPr>
          <w:rFonts w:cs="Arial"/>
          <w:color w:val="auto"/>
        </w:rPr>
        <w:t xml:space="preserve"> and relevant legislation.</w:t>
      </w:r>
    </w:p>
    <w:p w14:paraId="27725CBA" w14:textId="77777777" w:rsidR="00175F8B" w:rsidRPr="007A4BED" w:rsidRDefault="00175F8B" w:rsidP="00175F8B">
      <w:pPr>
        <w:pStyle w:val="Text10bulletin1"/>
        <w:spacing w:after="0" w:line="360" w:lineRule="auto"/>
        <w:ind w:left="0" w:firstLine="0"/>
        <w:jc w:val="both"/>
        <w:rPr>
          <w:rFonts w:cs="Arial"/>
        </w:rPr>
      </w:pPr>
    </w:p>
    <w:p w14:paraId="5ACA1C8C" w14:textId="07E82962" w:rsidR="009972F3" w:rsidRPr="006F6037" w:rsidRDefault="006F6037" w:rsidP="00004C9E">
      <w:pPr>
        <w:pStyle w:val="Heading2"/>
        <w:numPr>
          <w:ilvl w:val="0"/>
          <w:numId w:val="6"/>
        </w:numPr>
        <w:spacing w:before="240" w:line="360" w:lineRule="auto"/>
        <w:rPr>
          <w:rFonts w:ascii="Arial" w:hAnsi="Arial" w:cs="Arial"/>
          <w:b/>
          <w:color w:val="auto"/>
          <w:sz w:val="24"/>
          <w:szCs w:val="24"/>
        </w:rPr>
      </w:pPr>
      <w:bookmarkStart w:id="9" w:name="_Toc26875139"/>
      <w:r w:rsidRPr="006F6037">
        <w:rPr>
          <w:rFonts w:ascii="Arial" w:hAnsi="Arial" w:cs="Arial"/>
          <w:b/>
          <w:color w:val="auto"/>
          <w:sz w:val="24"/>
          <w:szCs w:val="24"/>
        </w:rPr>
        <w:t xml:space="preserve">RESPONSIBILITIES WITHIN THE </w:t>
      </w:r>
      <w:r w:rsidRPr="006F6037">
        <w:rPr>
          <w:rStyle w:val="Redhighlight"/>
          <w:rFonts w:ascii="Arial" w:hAnsi="Arial" w:cs="Arial"/>
          <w:b/>
          <w:bCs/>
          <w:color w:val="auto"/>
          <w:sz w:val="24"/>
          <w:szCs w:val="24"/>
          <w:highlight w:val="yellow"/>
        </w:rPr>
        <w:t>[BODY]</w:t>
      </w:r>
      <w:bookmarkEnd w:id="9"/>
      <w:r w:rsidRPr="006F6037">
        <w:rPr>
          <w:rStyle w:val="Redhighlight"/>
          <w:rFonts w:ascii="Arial" w:hAnsi="Arial" w:cs="Arial"/>
          <w:color w:val="auto"/>
          <w:sz w:val="24"/>
          <w:szCs w:val="24"/>
        </w:rPr>
        <w:t xml:space="preserve"> </w:t>
      </w:r>
      <w:r w:rsidRPr="006F6037">
        <w:rPr>
          <w:rFonts w:ascii="Arial" w:hAnsi="Arial" w:cs="Arial"/>
          <w:color w:val="auto"/>
          <w:sz w:val="24"/>
          <w:szCs w:val="24"/>
        </w:rPr>
        <w:t xml:space="preserve"> </w:t>
      </w:r>
    </w:p>
    <w:p w14:paraId="5B522323" w14:textId="77777777" w:rsidR="00061E35" w:rsidRDefault="00061E35" w:rsidP="00061E35">
      <w:pPr>
        <w:pStyle w:val="ListParagraph"/>
        <w:spacing w:line="360" w:lineRule="auto"/>
        <w:ind w:left="360"/>
        <w:rPr>
          <w:rFonts w:ascii="Arial" w:hAnsi="Arial" w:cs="Arial"/>
          <w:color w:val="000000"/>
          <w:sz w:val="20"/>
          <w:szCs w:val="20"/>
        </w:rPr>
      </w:pPr>
    </w:p>
    <w:p w14:paraId="12C4CE55" w14:textId="37FC91DB" w:rsidR="00061E35" w:rsidRDefault="00061E35" w:rsidP="007264FF">
      <w:pPr>
        <w:pStyle w:val="ListParagraph"/>
        <w:spacing w:line="360" w:lineRule="auto"/>
        <w:ind w:left="360"/>
        <w:rPr>
          <w:rFonts w:ascii="Arial" w:hAnsi="Arial" w:cs="Arial"/>
          <w:color w:val="000000"/>
          <w:sz w:val="20"/>
          <w:szCs w:val="20"/>
        </w:rPr>
      </w:pPr>
      <w:r w:rsidRPr="00061E35">
        <w:rPr>
          <w:rFonts w:ascii="Arial" w:hAnsi="Arial" w:cs="Arial"/>
          <w:color w:val="000000"/>
          <w:sz w:val="20"/>
          <w:szCs w:val="20"/>
        </w:rPr>
        <w:t xml:space="preserve">Child protection is a shared responsibility between </w:t>
      </w:r>
      <w:r>
        <w:rPr>
          <w:rFonts w:ascii="Arial" w:hAnsi="Arial" w:cs="Arial"/>
          <w:color w:val="000000"/>
          <w:sz w:val="20"/>
          <w:szCs w:val="20"/>
        </w:rPr>
        <w:t xml:space="preserve">all </w:t>
      </w:r>
      <w:r w:rsidR="007A4BED" w:rsidRPr="00E22242">
        <w:rPr>
          <w:rStyle w:val="Redhighlight"/>
          <w:rFonts w:ascii="Arial" w:hAnsi="Arial" w:cs="Arial"/>
          <w:color w:val="auto"/>
          <w:sz w:val="20"/>
          <w:szCs w:val="20"/>
          <w:highlight w:val="yellow"/>
        </w:rPr>
        <w:t>[Body]</w:t>
      </w:r>
      <w:r>
        <w:rPr>
          <w:rFonts w:ascii="Arial" w:hAnsi="Arial" w:cs="Arial"/>
          <w:color w:val="000000"/>
          <w:sz w:val="20"/>
          <w:szCs w:val="20"/>
        </w:rPr>
        <w:t xml:space="preserve"> People</w:t>
      </w:r>
      <w:r w:rsidRPr="00061E35">
        <w:rPr>
          <w:rFonts w:ascii="Arial" w:hAnsi="Arial" w:cs="Arial"/>
          <w:color w:val="000000"/>
          <w:sz w:val="20"/>
          <w:szCs w:val="20"/>
        </w:rPr>
        <w:t>.</w:t>
      </w:r>
      <w:r>
        <w:rPr>
          <w:rFonts w:ascii="Arial" w:hAnsi="Arial" w:cs="Arial"/>
          <w:color w:val="000000"/>
          <w:sz w:val="20"/>
          <w:szCs w:val="20"/>
        </w:rPr>
        <w:t xml:space="preserve"> </w:t>
      </w:r>
      <w:r w:rsidR="00F802FA">
        <w:rPr>
          <w:rFonts w:ascii="Arial" w:hAnsi="Arial" w:cs="Arial"/>
          <w:color w:val="000000"/>
          <w:sz w:val="20"/>
          <w:szCs w:val="20"/>
        </w:rPr>
        <w:t xml:space="preserve">All </w:t>
      </w:r>
      <w:r w:rsidR="007A4BED" w:rsidRPr="00E22242">
        <w:rPr>
          <w:rStyle w:val="Redhighlight"/>
          <w:rFonts w:ascii="Arial" w:hAnsi="Arial" w:cs="Arial"/>
          <w:color w:val="auto"/>
          <w:sz w:val="20"/>
          <w:szCs w:val="20"/>
          <w:highlight w:val="yellow"/>
        </w:rPr>
        <w:t>[Body]</w:t>
      </w:r>
      <w:r w:rsidR="00F802FA" w:rsidRPr="00DE67F4">
        <w:rPr>
          <w:rFonts w:ascii="Arial" w:hAnsi="Arial" w:cs="Arial"/>
          <w:color w:val="808080"/>
          <w:sz w:val="20"/>
          <w:szCs w:val="20"/>
        </w:rPr>
        <w:t xml:space="preserve"> </w:t>
      </w:r>
      <w:r w:rsidR="00F802FA" w:rsidRPr="00AD2108">
        <w:rPr>
          <w:rFonts w:ascii="Arial" w:hAnsi="Arial" w:cs="Arial"/>
          <w:sz w:val="20"/>
          <w:szCs w:val="20"/>
        </w:rPr>
        <w:t xml:space="preserve">People are </w:t>
      </w:r>
      <w:r w:rsidR="00F802FA" w:rsidRPr="00DE67F4">
        <w:rPr>
          <w:rFonts w:ascii="Arial" w:hAnsi="Arial" w:cs="Arial"/>
          <w:color w:val="000000"/>
          <w:sz w:val="20"/>
          <w:szCs w:val="20"/>
        </w:rPr>
        <w:t xml:space="preserve">responsible for the care and protection of </w:t>
      </w:r>
      <w:r w:rsidR="00F802FA" w:rsidRPr="00AD2108">
        <w:rPr>
          <w:rFonts w:ascii="Arial" w:hAnsi="Arial" w:cs="Arial"/>
          <w:sz w:val="20"/>
          <w:szCs w:val="20"/>
        </w:rPr>
        <w:t>the</w:t>
      </w:r>
      <w:r w:rsidR="00F802FA" w:rsidRPr="00DE67F4">
        <w:rPr>
          <w:rFonts w:ascii="Arial" w:hAnsi="Arial" w:cs="Arial"/>
          <w:color w:val="000000"/>
          <w:sz w:val="20"/>
          <w:szCs w:val="20"/>
        </w:rPr>
        <w:t xml:space="preserve"> </w:t>
      </w:r>
      <w:r w:rsidR="00F802FA">
        <w:rPr>
          <w:rFonts w:ascii="Arial" w:hAnsi="Arial" w:cs="Arial"/>
          <w:color w:val="000000"/>
          <w:sz w:val="20"/>
          <w:szCs w:val="20"/>
        </w:rPr>
        <w:t>C</w:t>
      </w:r>
      <w:r w:rsidR="00F802FA" w:rsidRPr="00DE67F4">
        <w:rPr>
          <w:rFonts w:ascii="Arial" w:hAnsi="Arial" w:cs="Arial"/>
          <w:color w:val="000000"/>
          <w:sz w:val="20"/>
          <w:szCs w:val="20"/>
        </w:rPr>
        <w:t xml:space="preserve">hildren </w:t>
      </w:r>
      <w:r w:rsidR="00F802FA">
        <w:rPr>
          <w:rFonts w:ascii="Arial" w:hAnsi="Arial" w:cs="Arial"/>
          <w:color w:val="000000"/>
          <w:sz w:val="20"/>
          <w:szCs w:val="20"/>
        </w:rPr>
        <w:t xml:space="preserve">and Young People </w:t>
      </w:r>
      <w:r w:rsidR="00F802FA" w:rsidRPr="00DE67F4">
        <w:rPr>
          <w:rFonts w:ascii="Arial" w:hAnsi="Arial" w:cs="Arial"/>
          <w:color w:val="000000"/>
          <w:sz w:val="20"/>
          <w:szCs w:val="20"/>
        </w:rPr>
        <w:t xml:space="preserve">in our care and </w:t>
      </w:r>
      <w:r w:rsidR="00F802FA">
        <w:rPr>
          <w:rFonts w:ascii="Arial" w:hAnsi="Arial" w:cs="Arial"/>
          <w:color w:val="000000"/>
          <w:sz w:val="20"/>
          <w:szCs w:val="20"/>
        </w:rPr>
        <w:t xml:space="preserve">for </w:t>
      </w:r>
      <w:r w:rsidR="00F802FA" w:rsidRPr="00DE67F4">
        <w:rPr>
          <w:rFonts w:ascii="Arial" w:hAnsi="Arial" w:cs="Arial"/>
          <w:color w:val="000000"/>
          <w:sz w:val="20"/>
          <w:szCs w:val="20"/>
        </w:rPr>
        <w:t xml:space="preserve">reporting information about suspected </w:t>
      </w:r>
      <w:r w:rsidR="00F802FA">
        <w:rPr>
          <w:rFonts w:ascii="Arial" w:hAnsi="Arial" w:cs="Arial"/>
          <w:color w:val="000000"/>
          <w:sz w:val="20"/>
          <w:szCs w:val="20"/>
        </w:rPr>
        <w:t>C</w:t>
      </w:r>
      <w:r w:rsidR="00F802FA" w:rsidRPr="00DE67F4">
        <w:rPr>
          <w:rFonts w:ascii="Arial" w:hAnsi="Arial" w:cs="Arial"/>
          <w:color w:val="000000"/>
          <w:sz w:val="20"/>
          <w:szCs w:val="20"/>
        </w:rPr>
        <w:t xml:space="preserve">hild </w:t>
      </w:r>
      <w:r w:rsidR="00F802FA">
        <w:rPr>
          <w:rFonts w:ascii="Arial" w:hAnsi="Arial" w:cs="Arial"/>
          <w:color w:val="000000"/>
          <w:sz w:val="20"/>
          <w:szCs w:val="20"/>
        </w:rPr>
        <w:t>A</w:t>
      </w:r>
      <w:r w:rsidR="00F802FA" w:rsidRPr="00DE67F4">
        <w:rPr>
          <w:rFonts w:ascii="Arial" w:hAnsi="Arial" w:cs="Arial"/>
          <w:color w:val="000000"/>
          <w:sz w:val="20"/>
          <w:szCs w:val="20"/>
        </w:rPr>
        <w:t>buse.</w:t>
      </w:r>
      <w:r w:rsidR="00F802FA">
        <w:rPr>
          <w:rFonts w:ascii="Arial" w:hAnsi="Arial" w:cs="Arial"/>
          <w:color w:val="000000"/>
          <w:sz w:val="20"/>
          <w:szCs w:val="20"/>
        </w:rPr>
        <w:t xml:space="preserve"> </w:t>
      </w:r>
      <w:r>
        <w:rPr>
          <w:rFonts w:ascii="Arial" w:hAnsi="Arial" w:cs="Arial"/>
          <w:color w:val="000000"/>
          <w:sz w:val="20"/>
          <w:szCs w:val="20"/>
        </w:rPr>
        <w:t xml:space="preserve">All </w:t>
      </w:r>
      <w:r w:rsidR="007A4BED" w:rsidRPr="00E22242">
        <w:rPr>
          <w:rStyle w:val="Redhighlight"/>
          <w:rFonts w:ascii="Arial" w:hAnsi="Arial" w:cs="Arial"/>
          <w:color w:val="auto"/>
          <w:sz w:val="20"/>
          <w:szCs w:val="20"/>
          <w:highlight w:val="yellow"/>
        </w:rPr>
        <w:t>[Body]</w:t>
      </w:r>
      <w:r>
        <w:rPr>
          <w:rFonts w:ascii="Arial" w:hAnsi="Arial" w:cs="Arial"/>
          <w:color w:val="000000"/>
          <w:sz w:val="20"/>
          <w:szCs w:val="20"/>
        </w:rPr>
        <w:t xml:space="preserve"> People muse ensure that they understand their responsibilities in respect of </w:t>
      </w:r>
      <w:r w:rsidR="00B8075F">
        <w:rPr>
          <w:rFonts w:ascii="Arial" w:hAnsi="Arial" w:cs="Arial"/>
          <w:color w:val="000000"/>
          <w:sz w:val="20"/>
          <w:szCs w:val="20"/>
        </w:rPr>
        <w:t xml:space="preserve">the </w:t>
      </w:r>
      <w:r>
        <w:rPr>
          <w:rFonts w:ascii="Arial" w:hAnsi="Arial" w:cs="Arial"/>
          <w:color w:val="000000"/>
          <w:sz w:val="20"/>
          <w:szCs w:val="20"/>
        </w:rPr>
        <w:t xml:space="preserve">protection </w:t>
      </w:r>
      <w:r w:rsidR="00B8075F">
        <w:rPr>
          <w:rFonts w:ascii="Arial" w:hAnsi="Arial" w:cs="Arial"/>
          <w:color w:val="000000"/>
          <w:sz w:val="20"/>
          <w:szCs w:val="20"/>
        </w:rPr>
        <w:t xml:space="preserve">of Children and Young People </w:t>
      </w:r>
      <w:r>
        <w:rPr>
          <w:rFonts w:ascii="Arial" w:hAnsi="Arial" w:cs="Arial"/>
          <w:color w:val="000000"/>
          <w:sz w:val="20"/>
          <w:szCs w:val="20"/>
        </w:rPr>
        <w:t xml:space="preserve">as set out in this Policy. </w:t>
      </w:r>
    </w:p>
    <w:p w14:paraId="45B61EAA" w14:textId="4565F328" w:rsidR="009E4021" w:rsidRDefault="009E4021" w:rsidP="007264FF">
      <w:pPr>
        <w:pStyle w:val="ListParagraph"/>
        <w:spacing w:line="360" w:lineRule="auto"/>
        <w:ind w:left="360"/>
        <w:rPr>
          <w:rFonts w:ascii="Arial" w:hAnsi="Arial" w:cs="Arial"/>
          <w:color w:val="000000"/>
          <w:sz w:val="20"/>
          <w:szCs w:val="20"/>
        </w:rPr>
      </w:pPr>
    </w:p>
    <w:p w14:paraId="732E3219" w14:textId="425BE1C2" w:rsidR="006F6037" w:rsidRDefault="006F6037" w:rsidP="007264FF">
      <w:pPr>
        <w:pStyle w:val="ListParagraph"/>
        <w:spacing w:line="360" w:lineRule="auto"/>
        <w:ind w:left="360"/>
        <w:rPr>
          <w:rFonts w:ascii="Arial" w:hAnsi="Arial" w:cs="Arial"/>
          <w:color w:val="000000"/>
          <w:sz w:val="20"/>
          <w:szCs w:val="20"/>
        </w:rPr>
      </w:pPr>
      <w:r>
        <w:rPr>
          <w:rFonts w:ascii="Arial" w:hAnsi="Arial" w:cs="Arial"/>
          <w:color w:val="000000"/>
          <w:sz w:val="20"/>
          <w:szCs w:val="20"/>
        </w:rPr>
        <w:t>[</w:t>
      </w:r>
      <w:r w:rsidRPr="006F6037">
        <w:rPr>
          <w:rFonts w:ascii="Arial" w:hAnsi="Arial" w:cs="Arial"/>
          <w:b/>
          <w:bCs/>
          <w:i/>
          <w:iCs/>
          <w:color w:val="000000"/>
          <w:sz w:val="20"/>
          <w:szCs w:val="20"/>
          <w:highlight w:val="yellow"/>
        </w:rPr>
        <w:t>NOTE: THE BODY MAY INCLUDE A SUMMARY OF THE RESPONSIBILITIES OF KEY GROUPS WITHIN THE BODY IN RELATION TO SAFEGUARDING CHILDREN AND YOUNG PEOPLE.</w:t>
      </w:r>
      <w:r>
        <w:rPr>
          <w:rFonts w:ascii="Arial" w:hAnsi="Arial" w:cs="Arial"/>
          <w:color w:val="000000"/>
          <w:sz w:val="20"/>
          <w:szCs w:val="20"/>
        </w:rPr>
        <w:t>]</w:t>
      </w:r>
    </w:p>
    <w:p w14:paraId="3B892CF1" w14:textId="2DD77D68" w:rsidR="00763684" w:rsidRPr="00941B22" w:rsidRDefault="00763684" w:rsidP="00941B22">
      <w:pPr>
        <w:pStyle w:val="Heading2"/>
        <w:numPr>
          <w:ilvl w:val="0"/>
          <w:numId w:val="6"/>
        </w:numPr>
        <w:spacing w:before="240" w:line="360" w:lineRule="auto"/>
        <w:rPr>
          <w:rFonts w:ascii="Arial" w:hAnsi="Arial" w:cs="Arial"/>
          <w:b/>
          <w:color w:val="auto"/>
          <w:sz w:val="24"/>
          <w:szCs w:val="24"/>
        </w:rPr>
      </w:pPr>
      <w:bookmarkStart w:id="10" w:name="_Toc26875140"/>
      <w:r w:rsidRPr="00941B22">
        <w:rPr>
          <w:rFonts w:ascii="Arial" w:hAnsi="Arial" w:cs="Arial"/>
          <w:b/>
          <w:color w:val="auto"/>
          <w:sz w:val="24"/>
          <w:szCs w:val="24"/>
        </w:rPr>
        <w:t>R</w:t>
      </w:r>
      <w:r w:rsidR="00700800" w:rsidRPr="00941B22">
        <w:rPr>
          <w:rFonts w:ascii="Arial" w:hAnsi="Arial" w:cs="Arial"/>
          <w:b/>
          <w:color w:val="auto"/>
          <w:sz w:val="24"/>
          <w:szCs w:val="24"/>
        </w:rPr>
        <w:t>ECRUITMENT AND PRE-EMPLOYMENT SCREENING</w:t>
      </w:r>
      <w:bookmarkEnd w:id="10"/>
      <w:r w:rsidR="00700800" w:rsidRPr="00941B22">
        <w:rPr>
          <w:rFonts w:ascii="Arial" w:hAnsi="Arial" w:cs="Arial"/>
          <w:b/>
          <w:color w:val="auto"/>
          <w:sz w:val="24"/>
          <w:szCs w:val="24"/>
        </w:rPr>
        <w:t xml:space="preserve"> </w:t>
      </w:r>
    </w:p>
    <w:p w14:paraId="188DFACF" w14:textId="77777777" w:rsidR="00774815" w:rsidRPr="00DE67F4" w:rsidRDefault="00774815" w:rsidP="00763684">
      <w:pPr>
        <w:spacing w:after="0" w:line="360" w:lineRule="auto"/>
        <w:ind w:left="284"/>
        <w:jc w:val="both"/>
        <w:rPr>
          <w:rFonts w:ascii="Arial" w:hAnsi="Arial" w:cs="Arial"/>
          <w:sz w:val="20"/>
          <w:szCs w:val="20"/>
        </w:rPr>
      </w:pPr>
    </w:p>
    <w:p w14:paraId="19DBA833" w14:textId="02AAA6E0" w:rsidR="00763684" w:rsidRPr="00DE67F4" w:rsidRDefault="00763684" w:rsidP="00763684">
      <w:pPr>
        <w:spacing w:after="0" w:line="360" w:lineRule="auto"/>
        <w:ind w:left="284"/>
        <w:jc w:val="both"/>
        <w:rPr>
          <w:rFonts w:ascii="Arial" w:hAnsi="Arial" w:cs="Arial"/>
          <w:sz w:val="20"/>
          <w:szCs w:val="20"/>
        </w:rPr>
      </w:pPr>
      <w:r w:rsidRPr="00981CCB">
        <w:rPr>
          <w:rFonts w:ascii="Arial" w:hAnsi="Arial" w:cs="Arial"/>
          <w:sz w:val="20"/>
          <w:szCs w:val="20"/>
        </w:rPr>
        <w:t xml:space="preserve">The </w:t>
      </w:r>
      <w:r w:rsidR="0049750A" w:rsidRPr="00E22242">
        <w:rPr>
          <w:rStyle w:val="Redhighlight"/>
          <w:rFonts w:ascii="Arial" w:hAnsi="Arial" w:cs="Arial"/>
          <w:color w:val="auto"/>
          <w:sz w:val="20"/>
          <w:szCs w:val="20"/>
          <w:highlight w:val="yellow"/>
        </w:rPr>
        <w:t>[Body]</w:t>
      </w:r>
      <w:r w:rsidRPr="00981CCB">
        <w:rPr>
          <w:rFonts w:ascii="Arial" w:hAnsi="Arial" w:cs="Arial"/>
          <w:sz w:val="20"/>
          <w:szCs w:val="20"/>
        </w:rPr>
        <w:t xml:space="preserve"> is committed to </w:t>
      </w:r>
      <w:r w:rsidR="00F141C7" w:rsidRPr="00981CCB">
        <w:rPr>
          <w:rFonts w:ascii="Arial" w:hAnsi="Arial" w:cs="Arial"/>
          <w:sz w:val="20"/>
          <w:szCs w:val="20"/>
        </w:rPr>
        <w:t xml:space="preserve">implementing </w:t>
      </w:r>
      <w:r w:rsidRPr="00981CCB">
        <w:rPr>
          <w:rFonts w:ascii="Arial" w:hAnsi="Arial" w:cs="Arial"/>
          <w:sz w:val="20"/>
          <w:szCs w:val="20"/>
        </w:rPr>
        <w:t xml:space="preserve">recruitment and screening practices </w:t>
      </w:r>
      <w:r w:rsidR="00081AE2" w:rsidRPr="00981CCB">
        <w:rPr>
          <w:rFonts w:ascii="Arial" w:hAnsi="Arial" w:cs="Arial"/>
          <w:sz w:val="20"/>
          <w:szCs w:val="20"/>
        </w:rPr>
        <w:t xml:space="preserve">that </w:t>
      </w:r>
      <w:r w:rsidR="00A939A1" w:rsidRPr="00981CCB">
        <w:rPr>
          <w:rFonts w:ascii="Arial" w:hAnsi="Arial" w:cs="Arial"/>
          <w:sz w:val="20"/>
          <w:szCs w:val="20"/>
        </w:rPr>
        <w:t xml:space="preserve">prioritise </w:t>
      </w:r>
      <w:r w:rsidR="00981CCB">
        <w:rPr>
          <w:rFonts w:ascii="Arial" w:hAnsi="Arial" w:cs="Arial"/>
          <w:sz w:val="20"/>
          <w:szCs w:val="20"/>
        </w:rPr>
        <w:t xml:space="preserve">the </w:t>
      </w:r>
      <w:r w:rsidRPr="00981CCB">
        <w:rPr>
          <w:rFonts w:ascii="Arial" w:hAnsi="Arial" w:cs="Arial"/>
          <w:sz w:val="20"/>
          <w:szCs w:val="20"/>
        </w:rPr>
        <w:t xml:space="preserve">safeguarding of Children and Young People from Child Abuse. </w:t>
      </w:r>
      <w:r w:rsidR="0049750A" w:rsidRPr="00E22242">
        <w:rPr>
          <w:rStyle w:val="Redhighlight"/>
          <w:rFonts w:ascii="Arial" w:hAnsi="Arial" w:cs="Arial"/>
          <w:color w:val="auto"/>
          <w:sz w:val="20"/>
          <w:szCs w:val="20"/>
          <w:highlight w:val="yellow"/>
        </w:rPr>
        <w:t>[Body]</w:t>
      </w:r>
      <w:r w:rsidR="0049750A" w:rsidRPr="00E22242">
        <w:rPr>
          <w:rFonts w:ascii="Arial" w:hAnsi="Arial" w:cs="Arial"/>
          <w:sz w:val="20"/>
          <w:szCs w:val="20"/>
        </w:rPr>
        <w:t xml:space="preserve"> </w:t>
      </w:r>
      <w:r w:rsidRPr="00981CCB">
        <w:rPr>
          <w:rFonts w:ascii="Arial" w:hAnsi="Arial" w:cs="Arial"/>
          <w:sz w:val="20"/>
          <w:szCs w:val="20"/>
        </w:rPr>
        <w:t xml:space="preserve">recruitment and screening </w:t>
      </w:r>
      <w:r w:rsidRPr="00981CCB">
        <w:rPr>
          <w:rFonts w:ascii="Arial" w:hAnsi="Arial" w:cs="Arial"/>
          <w:sz w:val="20"/>
          <w:szCs w:val="20"/>
        </w:rPr>
        <w:lastRenderedPageBreak/>
        <w:t xml:space="preserve">practices must </w:t>
      </w:r>
      <w:r w:rsidR="00556436" w:rsidRPr="00981CCB">
        <w:rPr>
          <w:rFonts w:ascii="Arial" w:hAnsi="Arial" w:cs="Arial"/>
          <w:sz w:val="20"/>
          <w:szCs w:val="20"/>
        </w:rPr>
        <w:t xml:space="preserve">identify the most suitable people </w:t>
      </w:r>
      <w:r w:rsidR="00981CCB">
        <w:rPr>
          <w:rFonts w:ascii="Arial" w:hAnsi="Arial" w:cs="Arial"/>
          <w:sz w:val="20"/>
          <w:szCs w:val="20"/>
        </w:rPr>
        <w:t xml:space="preserve">for positions </w:t>
      </w:r>
      <w:r w:rsidR="00556436" w:rsidRPr="00981CCB">
        <w:rPr>
          <w:rFonts w:ascii="Arial" w:hAnsi="Arial" w:cs="Arial"/>
          <w:sz w:val="20"/>
          <w:szCs w:val="20"/>
        </w:rPr>
        <w:t>who share the</w:t>
      </w:r>
      <w:r w:rsidR="0049750A">
        <w:rPr>
          <w:rFonts w:ascii="Arial" w:hAnsi="Arial" w:cs="Arial"/>
          <w:sz w:val="20"/>
          <w:szCs w:val="20"/>
        </w:rPr>
        <w:t xml:space="preserve"> </w:t>
      </w:r>
      <w:r w:rsidR="0049750A" w:rsidRPr="00E22242">
        <w:rPr>
          <w:rStyle w:val="Redhighlight"/>
          <w:rFonts w:ascii="Arial" w:hAnsi="Arial" w:cs="Arial"/>
          <w:color w:val="auto"/>
          <w:sz w:val="20"/>
          <w:szCs w:val="20"/>
          <w:highlight w:val="yellow"/>
        </w:rPr>
        <w:t>[Body</w:t>
      </w:r>
      <w:r w:rsidR="0049750A">
        <w:rPr>
          <w:rStyle w:val="Redhighlight"/>
          <w:rFonts w:ascii="Arial" w:hAnsi="Arial" w:cs="Arial"/>
          <w:color w:val="auto"/>
          <w:sz w:val="20"/>
          <w:szCs w:val="20"/>
          <w:highlight w:val="yellow"/>
        </w:rPr>
        <w:t>’s</w:t>
      </w:r>
      <w:r w:rsidR="0049750A" w:rsidRPr="00E22242">
        <w:rPr>
          <w:rStyle w:val="Redhighlight"/>
          <w:rFonts w:ascii="Arial" w:hAnsi="Arial" w:cs="Arial"/>
          <w:color w:val="auto"/>
          <w:sz w:val="20"/>
          <w:szCs w:val="20"/>
          <w:highlight w:val="yellow"/>
        </w:rPr>
        <w:t>]</w:t>
      </w:r>
      <w:r w:rsidR="0049750A" w:rsidRPr="00E22242">
        <w:rPr>
          <w:rFonts w:ascii="Arial" w:hAnsi="Arial" w:cs="Arial"/>
          <w:sz w:val="20"/>
          <w:szCs w:val="20"/>
        </w:rPr>
        <w:t xml:space="preserve"> </w:t>
      </w:r>
      <w:r w:rsidR="00556436" w:rsidRPr="00981CCB">
        <w:rPr>
          <w:rFonts w:ascii="Arial" w:hAnsi="Arial" w:cs="Arial"/>
          <w:sz w:val="20"/>
          <w:szCs w:val="20"/>
        </w:rPr>
        <w:t>commitment to protect</w:t>
      </w:r>
      <w:r w:rsidR="00981CCB">
        <w:rPr>
          <w:rFonts w:ascii="Arial" w:hAnsi="Arial" w:cs="Arial"/>
          <w:sz w:val="20"/>
          <w:szCs w:val="20"/>
        </w:rPr>
        <w:t>ing</w:t>
      </w:r>
      <w:r w:rsidR="00556436" w:rsidRPr="00981CCB">
        <w:rPr>
          <w:rFonts w:ascii="Arial" w:hAnsi="Arial" w:cs="Arial"/>
          <w:sz w:val="20"/>
          <w:szCs w:val="20"/>
        </w:rPr>
        <w:t xml:space="preserve"> </w:t>
      </w:r>
      <w:r w:rsidR="00981CCB">
        <w:rPr>
          <w:rFonts w:ascii="Arial" w:hAnsi="Arial" w:cs="Arial"/>
          <w:sz w:val="20"/>
          <w:szCs w:val="20"/>
        </w:rPr>
        <w:t>C</w:t>
      </w:r>
      <w:r w:rsidR="00556436" w:rsidRPr="00981CCB">
        <w:rPr>
          <w:rFonts w:ascii="Arial" w:hAnsi="Arial" w:cs="Arial"/>
          <w:sz w:val="20"/>
          <w:szCs w:val="20"/>
        </w:rPr>
        <w:t xml:space="preserve">hildren </w:t>
      </w:r>
      <w:r w:rsidR="00701FDC">
        <w:rPr>
          <w:rFonts w:ascii="Arial" w:hAnsi="Arial" w:cs="Arial"/>
          <w:sz w:val="20"/>
          <w:szCs w:val="20"/>
        </w:rPr>
        <w:t>and Young People</w:t>
      </w:r>
      <w:r w:rsidRPr="00981CCB">
        <w:rPr>
          <w:rFonts w:ascii="Arial" w:hAnsi="Arial" w:cs="Arial"/>
          <w:sz w:val="20"/>
          <w:szCs w:val="20"/>
        </w:rPr>
        <w:t xml:space="preserve">. </w:t>
      </w:r>
      <w:r w:rsidR="001715CB" w:rsidRPr="00981CCB">
        <w:rPr>
          <w:rFonts w:ascii="Arial" w:hAnsi="Arial" w:cs="Arial"/>
          <w:sz w:val="20"/>
          <w:szCs w:val="20"/>
        </w:rPr>
        <w:t xml:space="preserve"> </w:t>
      </w:r>
      <w:r w:rsidR="00556436" w:rsidRPr="00981CCB">
        <w:rPr>
          <w:rFonts w:ascii="Arial" w:hAnsi="Arial" w:cs="Arial"/>
          <w:sz w:val="20"/>
          <w:szCs w:val="20"/>
        </w:rPr>
        <w:t xml:space="preserve">The </w:t>
      </w:r>
      <w:r w:rsidR="0049750A" w:rsidRPr="00E22242">
        <w:rPr>
          <w:rStyle w:val="Redhighlight"/>
          <w:rFonts w:ascii="Arial" w:hAnsi="Arial" w:cs="Arial"/>
          <w:color w:val="auto"/>
          <w:sz w:val="20"/>
          <w:szCs w:val="20"/>
          <w:highlight w:val="yellow"/>
        </w:rPr>
        <w:t>[Body]</w:t>
      </w:r>
      <w:r w:rsidR="0049750A" w:rsidRPr="00E22242">
        <w:rPr>
          <w:rFonts w:ascii="Arial" w:hAnsi="Arial" w:cs="Arial"/>
          <w:sz w:val="20"/>
          <w:szCs w:val="20"/>
        </w:rPr>
        <w:t xml:space="preserve"> </w:t>
      </w:r>
      <w:r w:rsidR="00556436" w:rsidRPr="008A50F9">
        <w:rPr>
          <w:rFonts w:ascii="Arial" w:hAnsi="Arial" w:cs="Arial"/>
          <w:sz w:val="20"/>
          <w:szCs w:val="20"/>
        </w:rPr>
        <w:t xml:space="preserve">requires all </w:t>
      </w:r>
      <w:r w:rsidR="0049750A" w:rsidRPr="00E22242">
        <w:rPr>
          <w:rStyle w:val="Redhighlight"/>
          <w:rFonts w:ascii="Arial" w:hAnsi="Arial" w:cs="Arial"/>
          <w:color w:val="auto"/>
          <w:sz w:val="20"/>
          <w:szCs w:val="20"/>
          <w:highlight w:val="yellow"/>
        </w:rPr>
        <w:t>[Body]</w:t>
      </w:r>
      <w:r w:rsidR="00A939A1" w:rsidRPr="008A50F9">
        <w:rPr>
          <w:rFonts w:ascii="Arial" w:hAnsi="Arial" w:cs="Arial"/>
          <w:sz w:val="20"/>
          <w:szCs w:val="20"/>
        </w:rPr>
        <w:t xml:space="preserve"> People </w:t>
      </w:r>
      <w:r w:rsidR="00556436" w:rsidRPr="008A50F9">
        <w:rPr>
          <w:rFonts w:ascii="Arial" w:hAnsi="Arial" w:cs="Arial"/>
          <w:sz w:val="20"/>
          <w:szCs w:val="20"/>
        </w:rPr>
        <w:t xml:space="preserve">to pass through </w:t>
      </w:r>
      <w:r w:rsidR="00701FDC" w:rsidRPr="008A50F9">
        <w:rPr>
          <w:rFonts w:ascii="Arial" w:hAnsi="Arial" w:cs="Arial"/>
          <w:sz w:val="20"/>
          <w:szCs w:val="20"/>
        </w:rPr>
        <w:t>its</w:t>
      </w:r>
      <w:r w:rsidR="00556436" w:rsidRPr="008A50F9">
        <w:rPr>
          <w:rFonts w:ascii="Arial" w:hAnsi="Arial" w:cs="Arial"/>
          <w:sz w:val="20"/>
          <w:szCs w:val="20"/>
        </w:rPr>
        <w:t xml:space="preserve"> recruitment and screening processes prior to commencing their engagement with</w:t>
      </w:r>
      <w:r w:rsidR="00556436" w:rsidRPr="00981CCB">
        <w:rPr>
          <w:rFonts w:ascii="Arial" w:hAnsi="Arial" w:cs="Arial"/>
          <w:sz w:val="20"/>
          <w:szCs w:val="20"/>
        </w:rPr>
        <w:t xml:space="preserve"> the </w:t>
      </w:r>
      <w:r w:rsidR="0049750A" w:rsidRPr="00E22242">
        <w:rPr>
          <w:rStyle w:val="Redhighlight"/>
          <w:rFonts w:ascii="Arial" w:hAnsi="Arial" w:cs="Arial"/>
          <w:color w:val="auto"/>
          <w:sz w:val="20"/>
          <w:szCs w:val="20"/>
          <w:highlight w:val="yellow"/>
        </w:rPr>
        <w:t>[Body]</w:t>
      </w:r>
      <w:r w:rsidR="00556436" w:rsidRPr="00981CCB">
        <w:rPr>
          <w:rFonts w:ascii="Arial" w:hAnsi="Arial" w:cs="Arial"/>
          <w:sz w:val="20"/>
          <w:szCs w:val="20"/>
        </w:rPr>
        <w:t xml:space="preserve">.  </w:t>
      </w:r>
      <w:r w:rsidR="001715CB" w:rsidRPr="00981CCB">
        <w:rPr>
          <w:rFonts w:ascii="Arial" w:hAnsi="Arial" w:cs="Arial"/>
          <w:sz w:val="20"/>
          <w:szCs w:val="20"/>
        </w:rPr>
        <w:t xml:space="preserve">The </w:t>
      </w:r>
      <w:r w:rsidR="0049750A" w:rsidRPr="00E22242">
        <w:rPr>
          <w:rStyle w:val="Redhighlight"/>
          <w:rFonts w:ascii="Arial" w:hAnsi="Arial" w:cs="Arial"/>
          <w:color w:val="auto"/>
          <w:sz w:val="20"/>
          <w:szCs w:val="20"/>
          <w:highlight w:val="yellow"/>
        </w:rPr>
        <w:t>[Body</w:t>
      </w:r>
      <w:r w:rsidR="0049750A">
        <w:rPr>
          <w:rStyle w:val="Redhighlight"/>
          <w:rFonts w:ascii="Arial" w:hAnsi="Arial" w:cs="Arial"/>
          <w:color w:val="auto"/>
          <w:sz w:val="20"/>
          <w:szCs w:val="20"/>
          <w:highlight w:val="yellow"/>
        </w:rPr>
        <w:t>’s</w:t>
      </w:r>
      <w:r w:rsidR="0049750A" w:rsidRPr="00E22242">
        <w:rPr>
          <w:rStyle w:val="Redhighlight"/>
          <w:rFonts w:ascii="Arial" w:hAnsi="Arial" w:cs="Arial"/>
          <w:color w:val="auto"/>
          <w:sz w:val="20"/>
          <w:szCs w:val="20"/>
          <w:highlight w:val="yellow"/>
        </w:rPr>
        <w:t>]</w:t>
      </w:r>
      <w:r w:rsidR="0049750A" w:rsidRPr="00E22242">
        <w:rPr>
          <w:rFonts w:ascii="Arial" w:hAnsi="Arial" w:cs="Arial"/>
          <w:sz w:val="20"/>
          <w:szCs w:val="20"/>
        </w:rPr>
        <w:t xml:space="preserve"> </w:t>
      </w:r>
      <w:r w:rsidRPr="00981CCB">
        <w:rPr>
          <w:rFonts w:ascii="Arial" w:hAnsi="Arial" w:cs="Arial"/>
          <w:sz w:val="20"/>
          <w:szCs w:val="20"/>
        </w:rPr>
        <w:t xml:space="preserve">recruitment </w:t>
      </w:r>
      <w:r w:rsidR="00701FDC">
        <w:rPr>
          <w:rFonts w:ascii="Arial" w:hAnsi="Arial" w:cs="Arial"/>
          <w:sz w:val="20"/>
          <w:szCs w:val="20"/>
        </w:rPr>
        <w:t xml:space="preserve">and screening </w:t>
      </w:r>
      <w:r w:rsidRPr="00981CCB">
        <w:rPr>
          <w:rFonts w:ascii="Arial" w:hAnsi="Arial" w:cs="Arial"/>
          <w:sz w:val="20"/>
          <w:szCs w:val="20"/>
        </w:rPr>
        <w:t xml:space="preserve">practices </w:t>
      </w:r>
      <w:r w:rsidR="00701FDC">
        <w:rPr>
          <w:rFonts w:ascii="Arial" w:hAnsi="Arial" w:cs="Arial"/>
          <w:sz w:val="20"/>
          <w:szCs w:val="20"/>
        </w:rPr>
        <w:t>include</w:t>
      </w:r>
      <w:r w:rsidRPr="00981CCB">
        <w:rPr>
          <w:rFonts w:ascii="Arial" w:hAnsi="Arial" w:cs="Arial"/>
          <w:sz w:val="20"/>
          <w:szCs w:val="20"/>
        </w:rPr>
        <w:t>:</w:t>
      </w:r>
      <w:r w:rsidR="004D67D3">
        <w:rPr>
          <w:rFonts w:ascii="Arial" w:hAnsi="Arial" w:cs="Arial"/>
          <w:sz w:val="20"/>
          <w:szCs w:val="20"/>
        </w:rPr>
        <w:t xml:space="preserve"> </w:t>
      </w:r>
    </w:p>
    <w:p w14:paraId="1AD06D91" w14:textId="77777777" w:rsidR="001715CB" w:rsidRPr="00DE67F4" w:rsidRDefault="001715CB" w:rsidP="00763684">
      <w:pPr>
        <w:spacing w:after="0" w:line="360" w:lineRule="auto"/>
        <w:ind w:left="284"/>
        <w:jc w:val="both"/>
        <w:rPr>
          <w:rFonts w:ascii="Arial" w:hAnsi="Arial" w:cs="Arial"/>
          <w:sz w:val="20"/>
          <w:szCs w:val="20"/>
        </w:rPr>
      </w:pPr>
    </w:p>
    <w:p w14:paraId="552E4707" w14:textId="7C978FB3" w:rsidR="00820AEA" w:rsidRDefault="00820AEA" w:rsidP="00004C9E">
      <w:pPr>
        <w:pStyle w:val="ListParagraph"/>
        <w:numPr>
          <w:ilvl w:val="0"/>
          <w:numId w:val="27"/>
        </w:numPr>
        <w:spacing w:after="0" w:line="360" w:lineRule="auto"/>
        <w:jc w:val="both"/>
        <w:rPr>
          <w:rFonts w:ascii="Arial" w:hAnsi="Arial" w:cs="Arial"/>
          <w:sz w:val="20"/>
          <w:szCs w:val="20"/>
        </w:rPr>
      </w:pPr>
      <w:r w:rsidRPr="00763684">
        <w:rPr>
          <w:rFonts w:ascii="Arial" w:hAnsi="Arial" w:cs="Arial"/>
          <w:sz w:val="20"/>
          <w:szCs w:val="20"/>
        </w:rPr>
        <w:t xml:space="preserve">clear position descriptions </w:t>
      </w:r>
      <w:r>
        <w:rPr>
          <w:rFonts w:ascii="Arial" w:hAnsi="Arial" w:cs="Arial"/>
          <w:sz w:val="20"/>
          <w:szCs w:val="20"/>
        </w:rPr>
        <w:t xml:space="preserve">are </w:t>
      </w:r>
      <w:proofErr w:type="gramStart"/>
      <w:r>
        <w:rPr>
          <w:rFonts w:ascii="Arial" w:hAnsi="Arial" w:cs="Arial"/>
          <w:sz w:val="20"/>
          <w:szCs w:val="20"/>
        </w:rPr>
        <w:t>provided that</w:t>
      </w:r>
      <w:proofErr w:type="gramEnd"/>
      <w:r>
        <w:rPr>
          <w:rFonts w:ascii="Arial" w:hAnsi="Arial" w:cs="Arial"/>
          <w:sz w:val="20"/>
          <w:szCs w:val="20"/>
        </w:rPr>
        <w:t xml:space="preserve"> </w:t>
      </w:r>
      <w:r w:rsidRPr="00763684">
        <w:rPr>
          <w:rFonts w:ascii="Arial" w:hAnsi="Arial" w:cs="Arial"/>
          <w:sz w:val="20"/>
          <w:szCs w:val="20"/>
        </w:rPr>
        <w:t>state relevant safeguarding requirements</w:t>
      </w:r>
      <w:r>
        <w:rPr>
          <w:rFonts w:ascii="Arial" w:hAnsi="Arial" w:cs="Arial"/>
          <w:sz w:val="20"/>
          <w:szCs w:val="20"/>
        </w:rPr>
        <w:t>;</w:t>
      </w:r>
    </w:p>
    <w:p w14:paraId="531330A1" w14:textId="77777777" w:rsidR="00820AEA" w:rsidRDefault="00820AEA" w:rsidP="00E85B5D">
      <w:pPr>
        <w:pStyle w:val="ListParagraph"/>
        <w:spacing w:after="0" w:line="360" w:lineRule="auto"/>
        <w:ind w:left="724"/>
        <w:jc w:val="both"/>
        <w:rPr>
          <w:rFonts w:ascii="Arial" w:hAnsi="Arial" w:cs="Arial"/>
          <w:sz w:val="20"/>
          <w:szCs w:val="20"/>
        </w:rPr>
      </w:pPr>
    </w:p>
    <w:p w14:paraId="490820A0" w14:textId="380B9E5B" w:rsidR="00763684" w:rsidRPr="00DE67F4" w:rsidRDefault="00701FDC" w:rsidP="00004C9E">
      <w:pPr>
        <w:pStyle w:val="ListParagraph"/>
        <w:numPr>
          <w:ilvl w:val="0"/>
          <w:numId w:val="27"/>
        </w:numPr>
        <w:spacing w:after="0" w:line="360" w:lineRule="auto"/>
        <w:jc w:val="both"/>
        <w:rPr>
          <w:rFonts w:ascii="Arial" w:hAnsi="Arial" w:cs="Arial"/>
          <w:sz w:val="20"/>
          <w:szCs w:val="20"/>
        </w:rPr>
      </w:pPr>
      <w:r>
        <w:rPr>
          <w:rFonts w:ascii="Arial" w:hAnsi="Arial" w:cs="Arial"/>
          <w:sz w:val="20"/>
          <w:szCs w:val="20"/>
        </w:rPr>
        <w:t xml:space="preserve">communication of </w:t>
      </w:r>
      <w:r w:rsidR="00275428" w:rsidRPr="00DE67F4">
        <w:rPr>
          <w:rFonts w:ascii="Arial" w:hAnsi="Arial" w:cs="Arial"/>
          <w:sz w:val="20"/>
          <w:szCs w:val="20"/>
        </w:rPr>
        <w:t>this</w:t>
      </w:r>
      <w:r w:rsidR="001715CB" w:rsidRPr="00DE67F4">
        <w:rPr>
          <w:rFonts w:ascii="Arial" w:hAnsi="Arial" w:cs="Arial"/>
          <w:sz w:val="20"/>
          <w:szCs w:val="20"/>
        </w:rPr>
        <w:t xml:space="preserve"> </w:t>
      </w:r>
      <w:r w:rsidR="00546A8A" w:rsidRPr="00DE67F4">
        <w:rPr>
          <w:rFonts w:ascii="Arial" w:hAnsi="Arial" w:cs="Arial"/>
          <w:sz w:val="20"/>
          <w:szCs w:val="20"/>
        </w:rPr>
        <w:t xml:space="preserve">Policy and the commitments described </w:t>
      </w:r>
      <w:r w:rsidR="00763684" w:rsidRPr="00DE67F4">
        <w:rPr>
          <w:rFonts w:ascii="Arial" w:hAnsi="Arial" w:cs="Arial"/>
          <w:sz w:val="20"/>
          <w:szCs w:val="20"/>
        </w:rPr>
        <w:t>to potential applicants for positions;</w:t>
      </w:r>
    </w:p>
    <w:p w14:paraId="57D888DE" w14:textId="77777777" w:rsidR="001715CB" w:rsidRPr="00DE67F4" w:rsidRDefault="001715CB" w:rsidP="00763684">
      <w:pPr>
        <w:spacing w:after="0" w:line="360" w:lineRule="auto"/>
        <w:ind w:left="284"/>
        <w:jc w:val="both"/>
        <w:rPr>
          <w:rFonts w:ascii="Arial" w:hAnsi="Arial" w:cs="Arial"/>
          <w:sz w:val="20"/>
          <w:szCs w:val="20"/>
        </w:rPr>
      </w:pPr>
    </w:p>
    <w:p w14:paraId="29079852" w14:textId="30C6D975" w:rsidR="00763684" w:rsidRPr="008A50F9" w:rsidRDefault="00701FDC" w:rsidP="00004C9E">
      <w:pPr>
        <w:pStyle w:val="ListParagraph"/>
        <w:numPr>
          <w:ilvl w:val="0"/>
          <w:numId w:val="27"/>
        </w:numPr>
        <w:spacing w:after="0" w:line="360" w:lineRule="auto"/>
        <w:jc w:val="both"/>
        <w:rPr>
          <w:rFonts w:ascii="Arial" w:hAnsi="Arial" w:cs="Arial"/>
          <w:sz w:val="20"/>
          <w:szCs w:val="20"/>
        </w:rPr>
      </w:pPr>
      <w:r>
        <w:rPr>
          <w:rFonts w:ascii="Arial" w:hAnsi="Arial" w:cs="Arial"/>
          <w:sz w:val="20"/>
          <w:szCs w:val="20"/>
        </w:rPr>
        <w:t xml:space="preserve">holding </w:t>
      </w:r>
      <w:r w:rsidR="00763684" w:rsidRPr="00DE67F4">
        <w:rPr>
          <w:rFonts w:ascii="Arial" w:hAnsi="Arial" w:cs="Arial"/>
          <w:sz w:val="20"/>
          <w:szCs w:val="20"/>
        </w:rPr>
        <w:t>face-to-</w:t>
      </w:r>
      <w:r w:rsidR="00763684" w:rsidRPr="008A50F9">
        <w:rPr>
          <w:rFonts w:ascii="Arial" w:hAnsi="Arial" w:cs="Arial"/>
          <w:sz w:val="20"/>
          <w:szCs w:val="20"/>
        </w:rPr>
        <w:t>face interviews</w:t>
      </w:r>
      <w:r w:rsidRPr="008A50F9">
        <w:rPr>
          <w:rFonts w:ascii="Arial" w:hAnsi="Arial" w:cs="Arial"/>
          <w:sz w:val="20"/>
          <w:szCs w:val="20"/>
        </w:rPr>
        <w:t>,</w:t>
      </w:r>
      <w:r w:rsidR="00763684" w:rsidRPr="008A50F9">
        <w:rPr>
          <w:rFonts w:ascii="Arial" w:hAnsi="Arial" w:cs="Arial"/>
          <w:sz w:val="20"/>
          <w:szCs w:val="20"/>
        </w:rPr>
        <w:t xml:space="preserve"> which include safeguarding-related questions;</w:t>
      </w:r>
    </w:p>
    <w:p w14:paraId="236B5C4E" w14:textId="77777777" w:rsidR="001715CB" w:rsidRPr="008A50F9" w:rsidRDefault="001715CB" w:rsidP="00763684">
      <w:pPr>
        <w:spacing w:after="0" w:line="360" w:lineRule="auto"/>
        <w:ind w:left="284"/>
        <w:jc w:val="both"/>
        <w:rPr>
          <w:rFonts w:ascii="Arial" w:hAnsi="Arial" w:cs="Arial"/>
          <w:sz w:val="20"/>
          <w:szCs w:val="20"/>
        </w:rPr>
      </w:pPr>
    </w:p>
    <w:p w14:paraId="68C0DFFE" w14:textId="7BE24FBD" w:rsidR="00763684" w:rsidRPr="008A50F9" w:rsidRDefault="00701FDC" w:rsidP="00004C9E">
      <w:pPr>
        <w:pStyle w:val="ListParagraph"/>
        <w:numPr>
          <w:ilvl w:val="0"/>
          <w:numId w:val="27"/>
        </w:numPr>
        <w:spacing w:after="0" w:line="360" w:lineRule="auto"/>
        <w:jc w:val="both"/>
        <w:rPr>
          <w:rFonts w:ascii="Arial" w:hAnsi="Arial" w:cs="Arial"/>
          <w:sz w:val="20"/>
          <w:szCs w:val="20"/>
        </w:rPr>
      </w:pPr>
      <w:r w:rsidRPr="008A50F9">
        <w:rPr>
          <w:rFonts w:ascii="Arial" w:hAnsi="Arial" w:cs="Arial"/>
          <w:sz w:val="20"/>
          <w:szCs w:val="20"/>
        </w:rPr>
        <w:t xml:space="preserve">undertaking </w:t>
      </w:r>
      <w:r w:rsidR="00763684" w:rsidRPr="008A50F9">
        <w:rPr>
          <w:rFonts w:ascii="Arial" w:hAnsi="Arial" w:cs="Arial"/>
          <w:sz w:val="20"/>
          <w:szCs w:val="20"/>
        </w:rPr>
        <w:t>two professional reference checks for all potential employees and two suitable reference checks for volunteer positions;</w:t>
      </w:r>
      <w:r w:rsidR="004D67D3" w:rsidRPr="008A50F9">
        <w:rPr>
          <w:rFonts w:ascii="Arial" w:hAnsi="Arial" w:cs="Arial"/>
          <w:sz w:val="20"/>
          <w:szCs w:val="20"/>
        </w:rPr>
        <w:t xml:space="preserve"> </w:t>
      </w:r>
    </w:p>
    <w:p w14:paraId="4A5E144D" w14:textId="77777777" w:rsidR="001715CB" w:rsidRPr="00DE67F4" w:rsidRDefault="001715CB" w:rsidP="00763684">
      <w:pPr>
        <w:spacing w:after="0" w:line="360" w:lineRule="auto"/>
        <w:ind w:left="284"/>
        <w:jc w:val="both"/>
        <w:rPr>
          <w:rFonts w:ascii="Arial" w:hAnsi="Arial" w:cs="Arial"/>
          <w:sz w:val="20"/>
          <w:szCs w:val="20"/>
        </w:rPr>
      </w:pPr>
    </w:p>
    <w:p w14:paraId="163D9F93" w14:textId="14941621" w:rsidR="00763684" w:rsidRPr="00DE67F4" w:rsidRDefault="00701FDC" w:rsidP="00004C9E">
      <w:pPr>
        <w:pStyle w:val="ListParagraph"/>
        <w:numPr>
          <w:ilvl w:val="0"/>
          <w:numId w:val="27"/>
        </w:numPr>
        <w:spacing w:after="0" w:line="360" w:lineRule="auto"/>
        <w:jc w:val="both"/>
        <w:rPr>
          <w:rFonts w:ascii="Arial" w:hAnsi="Arial" w:cs="Arial"/>
          <w:sz w:val="20"/>
          <w:szCs w:val="20"/>
        </w:rPr>
      </w:pPr>
      <w:r>
        <w:rPr>
          <w:rFonts w:ascii="Arial" w:hAnsi="Arial" w:cs="Arial"/>
          <w:sz w:val="20"/>
          <w:szCs w:val="20"/>
        </w:rPr>
        <w:t xml:space="preserve">undertaking </w:t>
      </w:r>
      <w:r w:rsidR="00763684" w:rsidRPr="00DE67F4">
        <w:rPr>
          <w:rFonts w:ascii="Arial" w:hAnsi="Arial" w:cs="Arial"/>
          <w:sz w:val="20"/>
          <w:szCs w:val="20"/>
        </w:rPr>
        <w:t xml:space="preserve">the relevant screening checks (specific to the role), which may include identity, criminal record, </w:t>
      </w:r>
      <w:r w:rsidR="00AA2822">
        <w:rPr>
          <w:rFonts w:ascii="Arial" w:hAnsi="Arial" w:cs="Arial"/>
          <w:sz w:val="20"/>
          <w:szCs w:val="20"/>
        </w:rPr>
        <w:t>W</w:t>
      </w:r>
      <w:r w:rsidR="00763684" w:rsidRPr="00DE67F4">
        <w:rPr>
          <w:rFonts w:ascii="Arial" w:hAnsi="Arial" w:cs="Arial"/>
          <w:sz w:val="20"/>
          <w:szCs w:val="20"/>
        </w:rPr>
        <w:t xml:space="preserve">orking </w:t>
      </w:r>
      <w:proofErr w:type="gramStart"/>
      <w:r w:rsidR="00AA2822">
        <w:rPr>
          <w:rFonts w:ascii="Arial" w:hAnsi="Arial" w:cs="Arial"/>
          <w:sz w:val="20"/>
          <w:szCs w:val="20"/>
        </w:rPr>
        <w:t>W</w:t>
      </w:r>
      <w:r w:rsidR="00763684" w:rsidRPr="00DE67F4">
        <w:rPr>
          <w:rFonts w:ascii="Arial" w:hAnsi="Arial" w:cs="Arial"/>
          <w:sz w:val="20"/>
          <w:szCs w:val="20"/>
        </w:rPr>
        <w:t>ith</w:t>
      </w:r>
      <w:proofErr w:type="gramEnd"/>
      <w:r w:rsidR="00763684" w:rsidRPr="00DE67F4">
        <w:rPr>
          <w:rFonts w:ascii="Arial" w:hAnsi="Arial" w:cs="Arial"/>
          <w:sz w:val="20"/>
          <w:szCs w:val="20"/>
        </w:rPr>
        <w:t xml:space="preserve"> </w:t>
      </w:r>
      <w:r w:rsidR="00AA2822">
        <w:rPr>
          <w:rFonts w:ascii="Arial" w:hAnsi="Arial" w:cs="Arial"/>
          <w:sz w:val="20"/>
          <w:szCs w:val="20"/>
        </w:rPr>
        <w:t>C</w:t>
      </w:r>
      <w:r w:rsidR="00763684" w:rsidRPr="00DE67F4">
        <w:rPr>
          <w:rFonts w:ascii="Arial" w:hAnsi="Arial" w:cs="Arial"/>
          <w:sz w:val="20"/>
          <w:szCs w:val="20"/>
        </w:rPr>
        <w:t xml:space="preserve">hildren </w:t>
      </w:r>
      <w:r w:rsidR="00AA2822">
        <w:rPr>
          <w:rFonts w:ascii="Arial" w:hAnsi="Arial" w:cs="Arial"/>
          <w:sz w:val="20"/>
          <w:szCs w:val="20"/>
        </w:rPr>
        <w:t>C</w:t>
      </w:r>
      <w:r w:rsidR="00763684" w:rsidRPr="00DE67F4">
        <w:rPr>
          <w:rFonts w:ascii="Arial" w:hAnsi="Arial" w:cs="Arial"/>
          <w:sz w:val="20"/>
          <w:szCs w:val="20"/>
        </w:rPr>
        <w:t>hecks and qualification checks</w:t>
      </w:r>
      <w:r w:rsidR="00556436" w:rsidRPr="00DE67F4">
        <w:rPr>
          <w:rFonts w:ascii="Arial" w:hAnsi="Arial" w:cs="Arial"/>
          <w:sz w:val="20"/>
          <w:szCs w:val="20"/>
        </w:rPr>
        <w:t xml:space="preserve">; </w:t>
      </w:r>
    </w:p>
    <w:p w14:paraId="7387E341" w14:textId="77777777" w:rsidR="00556436" w:rsidRPr="00DE67F4" w:rsidRDefault="00556436" w:rsidP="00556436">
      <w:pPr>
        <w:pStyle w:val="ListParagraph"/>
        <w:rPr>
          <w:rFonts w:ascii="Arial" w:hAnsi="Arial" w:cs="Arial"/>
          <w:sz w:val="20"/>
          <w:szCs w:val="20"/>
        </w:rPr>
      </w:pPr>
    </w:p>
    <w:p w14:paraId="6B4537FE" w14:textId="33315888" w:rsidR="007719A8" w:rsidRDefault="008348F7" w:rsidP="00004C9E">
      <w:pPr>
        <w:pStyle w:val="ListParagraph"/>
        <w:numPr>
          <w:ilvl w:val="0"/>
          <w:numId w:val="27"/>
        </w:numPr>
        <w:spacing w:after="0" w:line="360" w:lineRule="auto"/>
        <w:jc w:val="both"/>
        <w:rPr>
          <w:rFonts w:ascii="Arial" w:hAnsi="Arial" w:cs="Arial"/>
          <w:sz w:val="20"/>
          <w:szCs w:val="20"/>
        </w:rPr>
      </w:pPr>
      <w:r>
        <w:rPr>
          <w:rFonts w:ascii="Arial" w:hAnsi="Arial" w:cs="Arial"/>
          <w:sz w:val="20"/>
          <w:szCs w:val="20"/>
        </w:rPr>
        <w:t>as soon as reasonably practicable following</w:t>
      </w:r>
      <w:r w:rsidR="00A939A1">
        <w:rPr>
          <w:rFonts w:ascii="Arial" w:hAnsi="Arial" w:cs="Arial"/>
          <w:sz w:val="20"/>
          <w:szCs w:val="20"/>
        </w:rPr>
        <w:t xml:space="preserve"> engagement</w:t>
      </w:r>
      <w:r w:rsidR="00556436" w:rsidRPr="00DE67F4">
        <w:rPr>
          <w:rFonts w:ascii="Arial" w:hAnsi="Arial" w:cs="Arial"/>
          <w:sz w:val="20"/>
          <w:szCs w:val="20"/>
        </w:rPr>
        <w:t xml:space="preserve">, </w:t>
      </w:r>
      <w:r w:rsidR="00701FDC">
        <w:rPr>
          <w:rFonts w:ascii="Arial" w:hAnsi="Arial" w:cs="Arial"/>
          <w:sz w:val="20"/>
          <w:szCs w:val="20"/>
        </w:rPr>
        <w:t xml:space="preserve">a requirement that </w:t>
      </w:r>
      <w:r w:rsidR="0049750A" w:rsidRPr="00E22242">
        <w:rPr>
          <w:rStyle w:val="Redhighlight"/>
          <w:rFonts w:ascii="Arial" w:hAnsi="Arial" w:cs="Arial"/>
          <w:color w:val="auto"/>
          <w:sz w:val="20"/>
          <w:szCs w:val="20"/>
          <w:highlight w:val="yellow"/>
        </w:rPr>
        <w:t>[Body]</w:t>
      </w:r>
      <w:r w:rsidR="00A939A1">
        <w:rPr>
          <w:rFonts w:ascii="Arial" w:hAnsi="Arial" w:cs="Arial"/>
          <w:sz w:val="20"/>
          <w:szCs w:val="20"/>
        </w:rPr>
        <w:t xml:space="preserve"> People </w:t>
      </w:r>
      <w:r w:rsidR="00556436" w:rsidRPr="00DE67F4">
        <w:rPr>
          <w:rFonts w:ascii="Arial" w:hAnsi="Arial" w:cs="Arial"/>
          <w:sz w:val="20"/>
          <w:szCs w:val="20"/>
        </w:rPr>
        <w:t>review and acknowledge their understanding of this Policy</w:t>
      </w:r>
      <w:r w:rsidR="007719A8">
        <w:rPr>
          <w:rFonts w:ascii="Arial" w:hAnsi="Arial" w:cs="Arial"/>
          <w:sz w:val="20"/>
          <w:szCs w:val="20"/>
        </w:rPr>
        <w:t>; and</w:t>
      </w:r>
    </w:p>
    <w:p w14:paraId="3AE34F2A" w14:textId="77777777" w:rsidR="007719A8" w:rsidRPr="00E85B5D" w:rsidRDefault="007719A8" w:rsidP="00EB7B5F">
      <w:pPr>
        <w:spacing w:after="0" w:line="360" w:lineRule="auto"/>
        <w:jc w:val="both"/>
        <w:rPr>
          <w:rFonts w:ascii="Arial" w:hAnsi="Arial" w:cs="Arial"/>
          <w:sz w:val="20"/>
          <w:szCs w:val="20"/>
        </w:rPr>
      </w:pPr>
    </w:p>
    <w:p w14:paraId="7BEDF974" w14:textId="784DA5F2" w:rsidR="00556436" w:rsidRPr="00E85B5D" w:rsidRDefault="007719A8" w:rsidP="007719A8">
      <w:pPr>
        <w:pStyle w:val="ListParagraph"/>
        <w:numPr>
          <w:ilvl w:val="0"/>
          <w:numId w:val="27"/>
        </w:numPr>
        <w:spacing w:after="0" w:line="360" w:lineRule="auto"/>
        <w:jc w:val="both"/>
        <w:rPr>
          <w:rFonts w:ascii="Arial" w:hAnsi="Arial" w:cs="Arial"/>
          <w:sz w:val="20"/>
          <w:szCs w:val="20"/>
        </w:rPr>
      </w:pPr>
      <w:r>
        <w:rPr>
          <w:rFonts w:ascii="Arial" w:hAnsi="Arial" w:cs="Arial"/>
          <w:sz w:val="20"/>
          <w:szCs w:val="20"/>
        </w:rPr>
        <w:t xml:space="preserve">once engaged, </w:t>
      </w:r>
      <w:r w:rsidR="00701FDC">
        <w:rPr>
          <w:rFonts w:ascii="Arial" w:hAnsi="Arial" w:cs="Arial"/>
          <w:sz w:val="20"/>
          <w:szCs w:val="20"/>
        </w:rPr>
        <w:t xml:space="preserve">a requirement that </w:t>
      </w:r>
      <w:r>
        <w:rPr>
          <w:rFonts w:ascii="Arial" w:hAnsi="Arial" w:cs="Arial"/>
          <w:sz w:val="20"/>
          <w:szCs w:val="20"/>
        </w:rPr>
        <w:t>a</w:t>
      </w:r>
      <w:r w:rsidRPr="007719A8">
        <w:rPr>
          <w:rFonts w:ascii="Arial" w:hAnsi="Arial" w:cs="Arial"/>
          <w:sz w:val="20"/>
          <w:szCs w:val="20"/>
        </w:rPr>
        <w:t xml:space="preserve">ll new </w:t>
      </w:r>
      <w:r w:rsidR="0049750A" w:rsidRPr="00E22242">
        <w:rPr>
          <w:rStyle w:val="Redhighlight"/>
          <w:rFonts w:ascii="Arial" w:hAnsi="Arial" w:cs="Arial"/>
          <w:color w:val="auto"/>
          <w:sz w:val="20"/>
          <w:szCs w:val="20"/>
          <w:highlight w:val="yellow"/>
        </w:rPr>
        <w:t>[Body]</w:t>
      </w:r>
      <w:r w:rsidRPr="007719A8">
        <w:rPr>
          <w:rFonts w:ascii="Arial" w:hAnsi="Arial" w:cs="Arial"/>
          <w:sz w:val="20"/>
          <w:szCs w:val="20"/>
        </w:rPr>
        <w:t xml:space="preserve"> People participate in an induction program, which will provide them with further information about our commitment to safeguarding Children and Young People.  </w:t>
      </w:r>
    </w:p>
    <w:p w14:paraId="40AD55A0" w14:textId="77777777" w:rsidR="0046439A" w:rsidRPr="00DE67F4" w:rsidRDefault="0046439A" w:rsidP="0046439A">
      <w:pPr>
        <w:pStyle w:val="ListParagraph"/>
        <w:rPr>
          <w:rFonts w:ascii="Arial" w:hAnsi="Arial" w:cs="Arial"/>
          <w:sz w:val="20"/>
          <w:szCs w:val="20"/>
        </w:rPr>
      </w:pPr>
    </w:p>
    <w:p w14:paraId="1D5428C9" w14:textId="679168A4" w:rsidR="0046439A" w:rsidRDefault="0046439A" w:rsidP="008235D5">
      <w:pPr>
        <w:spacing w:after="0" w:line="360" w:lineRule="auto"/>
        <w:ind w:left="360"/>
        <w:jc w:val="both"/>
        <w:rPr>
          <w:rFonts w:ascii="Arial" w:hAnsi="Arial" w:cs="Arial"/>
          <w:sz w:val="20"/>
          <w:szCs w:val="20"/>
        </w:rPr>
      </w:pPr>
      <w:r w:rsidRPr="00DE67F4">
        <w:rPr>
          <w:rFonts w:ascii="Arial" w:hAnsi="Arial" w:cs="Arial"/>
          <w:sz w:val="20"/>
          <w:szCs w:val="20"/>
        </w:rPr>
        <w:t xml:space="preserve">The </w:t>
      </w:r>
      <w:r w:rsidR="0049750A"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requires </w:t>
      </w:r>
      <w:r w:rsidR="0049750A"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People to disclose convictions or charges </w:t>
      </w:r>
      <w:bookmarkStart w:id="11" w:name="_Hlk24620714"/>
      <w:r w:rsidRPr="00DE67F4">
        <w:rPr>
          <w:rFonts w:ascii="Arial" w:hAnsi="Arial" w:cs="Arial"/>
          <w:sz w:val="20"/>
          <w:szCs w:val="20"/>
        </w:rPr>
        <w:t xml:space="preserve">affecting their suitability to engage with Children and Young People </w:t>
      </w:r>
      <w:bookmarkEnd w:id="11"/>
      <w:r w:rsidR="00D505D2">
        <w:rPr>
          <w:rFonts w:ascii="Arial" w:hAnsi="Arial" w:cs="Arial"/>
          <w:sz w:val="20"/>
          <w:szCs w:val="20"/>
        </w:rPr>
        <w:t xml:space="preserve">to the </w:t>
      </w:r>
      <w:r w:rsidR="0049750A" w:rsidRPr="00E22242">
        <w:rPr>
          <w:rStyle w:val="Redhighlight"/>
          <w:rFonts w:ascii="Arial" w:hAnsi="Arial" w:cs="Arial"/>
          <w:color w:val="auto"/>
          <w:sz w:val="20"/>
          <w:szCs w:val="20"/>
          <w:highlight w:val="yellow"/>
        </w:rPr>
        <w:t>[Body]</w:t>
      </w:r>
      <w:r w:rsidR="00D505D2">
        <w:rPr>
          <w:rFonts w:ascii="Arial" w:hAnsi="Arial" w:cs="Arial"/>
          <w:sz w:val="20"/>
          <w:szCs w:val="20"/>
        </w:rPr>
        <w:t xml:space="preserve"> </w:t>
      </w:r>
      <w:r w:rsidR="006F6037">
        <w:rPr>
          <w:rFonts w:ascii="Arial" w:hAnsi="Arial" w:cs="Arial"/>
          <w:sz w:val="20"/>
          <w:szCs w:val="20"/>
        </w:rPr>
        <w:t>senior management</w:t>
      </w:r>
      <w:r w:rsidR="00D505D2">
        <w:rPr>
          <w:rFonts w:ascii="Arial" w:hAnsi="Arial" w:cs="Arial"/>
          <w:sz w:val="20"/>
          <w:szCs w:val="20"/>
        </w:rPr>
        <w:t xml:space="preserve"> </w:t>
      </w:r>
      <w:r w:rsidRPr="00DE67F4">
        <w:rPr>
          <w:rFonts w:ascii="Arial" w:hAnsi="Arial" w:cs="Arial"/>
          <w:sz w:val="20"/>
          <w:szCs w:val="20"/>
        </w:rPr>
        <w:t xml:space="preserve">and reviews police checks and Working </w:t>
      </w:r>
      <w:proofErr w:type="gramStart"/>
      <w:r w:rsidRPr="00DE67F4">
        <w:rPr>
          <w:rFonts w:ascii="Arial" w:hAnsi="Arial" w:cs="Arial"/>
          <w:sz w:val="20"/>
          <w:szCs w:val="20"/>
        </w:rPr>
        <w:t>With</w:t>
      </w:r>
      <w:proofErr w:type="gramEnd"/>
      <w:r w:rsidRPr="00DE67F4">
        <w:rPr>
          <w:rFonts w:ascii="Arial" w:hAnsi="Arial" w:cs="Arial"/>
          <w:sz w:val="20"/>
          <w:szCs w:val="20"/>
        </w:rPr>
        <w:t xml:space="preserve"> Children Checks </w:t>
      </w:r>
      <w:r w:rsidR="008235D5" w:rsidRPr="00DE67F4">
        <w:rPr>
          <w:rFonts w:ascii="Arial" w:hAnsi="Arial" w:cs="Arial"/>
          <w:sz w:val="20"/>
          <w:szCs w:val="20"/>
        </w:rPr>
        <w:t xml:space="preserve">on </w:t>
      </w:r>
      <w:r w:rsidR="008E6021" w:rsidRPr="00DE67F4">
        <w:rPr>
          <w:rFonts w:ascii="Arial" w:hAnsi="Arial" w:cs="Arial"/>
          <w:sz w:val="20"/>
          <w:szCs w:val="20"/>
        </w:rPr>
        <w:t>a regular,</w:t>
      </w:r>
      <w:r w:rsidR="008235D5" w:rsidRPr="00DE67F4">
        <w:rPr>
          <w:rFonts w:ascii="Arial" w:hAnsi="Arial" w:cs="Arial"/>
          <w:sz w:val="20"/>
          <w:szCs w:val="20"/>
        </w:rPr>
        <w:t xml:space="preserve"> ongoing basis</w:t>
      </w:r>
      <w:r w:rsidRPr="00DE67F4">
        <w:rPr>
          <w:rFonts w:ascii="Arial" w:hAnsi="Arial" w:cs="Arial"/>
          <w:sz w:val="20"/>
          <w:szCs w:val="20"/>
        </w:rPr>
        <w:t xml:space="preserve">. </w:t>
      </w:r>
    </w:p>
    <w:p w14:paraId="76D87C36" w14:textId="3C972126" w:rsidR="00B83CD4" w:rsidRDefault="00B83CD4" w:rsidP="008235D5">
      <w:pPr>
        <w:spacing w:after="0" w:line="360" w:lineRule="auto"/>
        <w:ind w:left="360"/>
        <w:jc w:val="both"/>
        <w:rPr>
          <w:rFonts w:ascii="Arial" w:hAnsi="Arial" w:cs="Arial"/>
          <w:sz w:val="20"/>
          <w:szCs w:val="20"/>
        </w:rPr>
      </w:pPr>
    </w:p>
    <w:p w14:paraId="6F09FD09" w14:textId="3816E5C9" w:rsidR="00A34331" w:rsidRPr="00E85B5D" w:rsidRDefault="00A34331" w:rsidP="00EB7B5F">
      <w:pPr>
        <w:pStyle w:val="Heading2"/>
        <w:numPr>
          <w:ilvl w:val="0"/>
          <w:numId w:val="6"/>
        </w:numPr>
        <w:spacing w:before="240" w:line="360" w:lineRule="auto"/>
        <w:rPr>
          <w:rFonts w:ascii="Arial" w:hAnsi="Arial" w:cs="Arial"/>
          <w:b/>
          <w:bCs/>
          <w:color w:val="auto"/>
          <w:sz w:val="22"/>
          <w:szCs w:val="22"/>
        </w:rPr>
      </w:pPr>
      <w:bookmarkStart w:id="12" w:name="_Toc26875141"/>
      <w:r w:rsidRPr="00E85B5D">
        <w:rPr>
          <w:rFonts w:ascii="Arial" w:hAnsi="Arial" w:cs="Arial"/>
          <w:b/>
          <w:bCs/>
          <w:color w:val="auto"/>
          <w:sz w:val="22"/>
          <w:szCs w:val="22"/>
        </w:rPr>
        <w:t>KEY REQUIREMENTS</w:t>
      </w:r>
      <w:bookmarkEnd w:id="12"/>
      <w:r w:rsidRPr="00E85B5D">
        <w:rPr>
          <w:rFonts w:ascii="Arial" w:hAnsi="Arial" w:cs="Arial"/>
          <w:b/>
          <w:bCs/>
          <w:color w:val="auto"/>
          <w:sz w:val="22"/>
          <w:szCs w:val="22"/>
        </w:rPr>
        <w:t xml:space="preserve"> </w:t>
      </w:r>
    </w:p>
    <w:p w14:paraId="6D3D4817" w14:textId="77777777" w:rsidR="00A34331" w:rsidRPr="00DC1491" w:rsidRDefault="00A34331" w:rsidP="00A34331">
      <w:pPr>
        <w:pStyle w:val="ListParagraph"/>
        <w:autoSpaceDE w:val="0"/>
        <w:autoSpaceDN w:val="0"/>
        <w:adjustRightInd w:val="0"/>
        <w:spacing w:after="0" w:line="360" w:lineRule="auto"/>
        <w:ind w:left="360"/>
        <w:jc w:val="both"/>
        <w:rPr>
          <w:rFonts w:ascii="Arial" w:eastAsia="Times New Roman" w:hAnsi="Arial" w:cs="Arial"/>
          <w:b/>
          <w:color w:val="000000"/>
          <w:sz w:val="20"/>
          <w:szCs w:val="20"/>
          <w:lang w:val="en-US" w:eastAsia="en-AU"/>
        </w:rPr>
      </w:pPr>
    </w:p>
    <w:p w14:paraId="63038414" w14:textId="58D91D85" w:rsidR="00A34331" w:rsidRDefault="00A34331" w:rsidP="00A34331">
      <w:pPr>
        <w:pStyle w:val="Text10"/>
        <w:spacing w:after="0" w:line="360" w:lineRule="auto"/>
        <w:jc w:val="both"/>
        <w:rPr>
          <w:rFonts w:cs="Arial"/>
        </w:rPr>
      </w:pPr>
      <w:r w:rsidRPr="00DC1491">
        <w:rPr>
          <w:rFonts w:cs="Arial"/>
        </w:rPr>
        <w:t>Th</w:t>
      </w:r>
      <w:r w:rsidR="000D201E">
        <w:rPr>
          <w:rFonts w:cs="Arial"/>
        </w:rPr>
        <w:t xml:space="preserve">is Policy </w:t>
      </w:r>
      <w:r w:rsidRPr="00DC1491">
        <w:rPr>
          <w:rFonts w:cs="Arial"/>
        </w:rPr>
        <w:t xml:space="preserve">addresses the major areas where interaction occurs with the Children and Young People who take part in any </w:t>
      </w:r>
      <w:r w:rsidR="0049750A" w:rsidRPr="00E22242">
        <w:rPr>
          <w:rStyle w:val="Redhighlight"/>
          <w:rFonts w:cs="Arial"/>
          <w:color w:val="auto"/>
          <w:highlight w:val="yellow"/>
        </w:rPr>
        <w:t>[Body]</w:t>
      </w:r>
      <w:r w:rsidRPr="00DC1491">
        <w:rPr>
          <w:rFonts w:cs="Arial"/>
        </w:rPr>
        <w:t xml:space="preserve"> activities, programs, services or facilities.</w:t>
      </w:r>
      <w:r>
        <w:rPr>
          <w:rFonts w:cs="Arial"/>
        </w:rPr>
        <w:t xml:space="preserve"> This </w:t>
      </w:r>
      <w:r w:rsidR="000D201E">
        <w:rPr>
          <w:rFonts w:cs="Arial"/>
        </w:rPr>
        <w:t>Policy</w:t>
      </w:r>
      <w:r>
        <w:rPr>
          <w:rFonts w:cs="Arial"/>
        </w:rPr>
        <w:t xml:space="preserve"> also imposes an obligation on </w:t>
      </w:r>
      <w:r w:rsidR="0049750A" w:rsidRPr="00E22242">
        <w:rPr>
          <w:rStyle w:val="Redhighlight"/>
          <w:rFonts w:cs="Arial"/>
          <w:color w:val="auto"/>
          <w:highlight w:val="yellow"/>
        </w:rPr>
        <w:t>[Body]</w:t>
      </w:r>
      <w:r>
        <w:rPr>
          <w:rFonts w:cs="Arial"/>
        </w:rPr>
        <w:t xml:space="preserve"> People who </w:t>
      </w:r>
      <w:proofErr w:type="spellStart"/>
      <w:r>
        <w:rPr>
          <w:rFonts w:cs="Arial"/>
        </w:rPr>
        <w:t>organise</w:t>
      </w:r>
      <w:proofErr w:type="spellEnd"/>
      <w:r>
        <w:rPr>
          <w:rFonts w:cs="Arial"/>
        </w:rPr>
        <w:t xml:space="preserve"> such activities, programs, services or facilities to identify where risks to safeguarding of Children and Young People may arise and adopt control measures to properly manage those risks (see further at section </w:t>
      </w:r>
      <w:r w:rsidR="000D201E">
        <w:rPr>
          <w:rFonts w:cs="Arial"/>
        </w:rPr>
        <w:t>9</w:t>
      </w:r>
      <w:r>
        <w:rPr>
          <w:rFonts w:cs="Arial"/>
        </w:rPr>
        <w:t xml:space="preserve">) of this </w:t>
      </w:r>
      <w:r w:rsidR="000D201E">
        <w:rPr>
          <w:rFonts w:cs="Arial"/>
        </w:rPr>
        <w:t>Policy</w:t>
      </w:r>
      <w:r>
        <w:rPr>
          <w:rFonts w:cs="Arial"/>
        </w:rPr>
        <w:t xml:space="preserve">. </w:t>
      </w:r>
    </w:p>
    <w:p w14:paraId="69D3A1B0" w14:textId="76EED532" w:rsidR="00865A08" w:rsidRDefault="00865A08" w:rsidP="00A34331">
      <w:pPr>
        <w:pStyle w:val="Text10"/>
        <w:spacing w:after="0" w:line="360" w:lineRule="auto"/>
        <w:jc w:val="both"/>
        <w:rPr>
          <w:rFonts w:cs="Arial"/>
        </w:rPr>
      </w:pPr>
    </w:p>
    <w:p w14:paraId="2C3727FA" w14:textId="54834AD5" w:rsidR="00865A08" w:rsidRPr="00E85B5D" w:rsidRDefault="00865A08" w:rsidP="00E85B5D">
      <w:pPr>
        <w:pStyle w:val="Heading2"/>
        <w:numPr>
          <w:ilvl w:val="1"/>
          <w:numId w:val="6"/>
        </w:numPr>
        <w:spacing w:before="240" w:line="360" w:lineRule="auto"/>
        <w:rPr>
          <w:rFonts w:cs="Arial"/>
          <w:b/>
          <w:bCs/>
          <w:color w:val="auto"/>
        </w:rPr>
      </w:pPr>
      <w:bookmarkStart w:id="13" w:name="_Toc428959105"/>
      <w:bookmarkStart w:id="14" w:name="_Toc26875142"/>
      <w:r w:rsidRPr="00E85B5D">
        <w:rPr>
          <w:rFonts w:ascii="Arial" w:hAnsi="Arial" w:cs="Arial"/>
          <w:b/>
          <w:bCs/>
          <w:color w:val="auto"/>
          <w:sz w:val="20"/>
          <w:szCs w:val="20"/>
        </w:rPr>
        <w:t>Sexual Misconduct</w:t>
      </w:r>
      <w:bookmarkEnd w:id="13"/>
      <w:bookmarkEnd w:id="14"/>
    </w:p>
    <w:p w14:paraId="5B056B40" w14:textId="3488A7EC" w:rsidR="00865A08" w:rsidRPr="00DC1491" w:rsidRDefault="00865A08" w:rsidP="00865A08">
      <w:pPr>
        <w:pStyle w:val="Text10"/>
        <w:spacing w:after="0" w:line="360" w:lineRule="auto"/>
        <w:ind w:left="360"/>
        <w:jc w:val="both"/>
        <w:rPr>
          <w:rFonts w:cs="Arial"/>
          <w:color w:val="auto"/>
        </w:rPr>
      </w:pPr>
      <w:r w:rsidRPr="00DC1491">
        <w:rPr>
          <w:rFonts w:cs="Arial"/>
          <w:color w:val="auto"/>
        </w:rPr>
        <w:t xml:space="preserve">Under no circumstances is any form of ‘sexual </w:t>
      </w:r>
      <w:proofErr w:type="spellStart"/>
      <w:r w:rsidRPr="00DC1491">
        <w:rPr>
          <w:rFonts w:cs="Arial"/>
          <w:color w:val="auto"/>
        </w:rPr>
        <w:t>behaviour</w:t>
      </w:r>
      <w:proofErr w:type="spellEnd"/>
      <w:r w:rsidRPr="00DC1491">
        <w:rPr>
          <w:rFonts w:cs="Arial"/>
          <w:color w:val="auto"/>
        </w:rPr>
        <w:t xml:space="preserve">’ to occur with, or in the presence of, Children or Young People participating in any </w:t>
      </w:r>
      <w:r w:rsidR="0049750A" w:rsidRPr="00E22242">
        <w:rPr>
          <w:rStyle w:val="Redhighlight"/>
          <w:rFonts w:cs="Arial"/>
          <w:color w:val="auto"/>
          <w:highlight w:val="yellow"/>
        </w:rPr>
        <w:t>[Body]</w:t>
      </w:r>
      <w:r w:rsidRPr="00DC1491">
        <w:rPr>
          <w:rFonts w:cs="Arial"/>
          <w:color w:val="auto"/>
        </w:rPr>
        <w:t xml:space="preserve"> </w:t>
      </w:r>
      <w:r w:rsidRPr="00DC1491">
        <w:rPr>
          <w:rFonts w:cs="Arial"/>
          <w:lang w:val="en-AU"/>
        </w:rPr>
        <w:t>activities, programs, services or facilities</w:t>
      </w:r>
      <w:r w:rsidRPr="00DC1491">
        <w:rPr>
          <w:rFonts w:cs="Arial"/>
          <w:color w:val="auto"/>
        </w:rPr>
        <w:t xml:space="preserve">. Engaging in sexual </w:t>
      </w:r>
      <w:r>
        <w:rPr>
          <w:rFonts w:cs="Arial"/>
          <w:color w:val="auto"/>
        </w:rPr>
        <w:t>behavior,</w:t>
      </w:r>
      <w:r w:rsidRPr="00DC1491">
        <w:rPr>
          <w:rFonts w:cs="Arial"/>
          <w:color w:val="auto"/>
        </w:rPr>
        <w:t xml:space="preserve"> either by </w:t>
      </w:r>
      <w:r w:rsidR="0049750A" w:rsidRPr="00E22242">
        <w:rPr>
          <w:rStyle w:val="Redhighlight"/>
          <w:rFonts w:cs="Arial"/>
          <w:color w:val="auto"/>
          <w:highlight w:val="yellow"/>
        </w:rPr>
        <w:t>[Body]</w:t>
      </w:r>
      <w:r w:rsidRPr="00DC1491">
        <w:rPr>
          <w:rFonts w:cs="Arial"/>
          <w:color w:val="auto"/>
        </w:rPr>
        <w:t xml:space="preserve"> People involved in the delivery of such activities, programs, services </w:t>
      </w:r>
      <w:r w:rsidRPr="00DC1491">
        <w:rPr>
          <w:rFonts w:cs="Arial"/>
          <w:color w:val="auto"/>
        </w:rPr>
        <w:lastRenderedPageBreak/>
        <w:t>or facilities, or persons participating in such activities (whether they be Children or Young People or older)</w:t>
      </w:r>
      <w:r>
        <w:rPr>
          <w:rFonts w:cs="Arial"/>
          <w:color w:val="auto"/>
        </w:rPr>
        <w:t>,</w:t>
      </w:r>
      <w:r w:rsidRPr="00DC1491">
        <w:rPr>
          <w:rFonts w:cs="Arial"/>
          <w:color w:val="auto"/>
        </w:rPr>
        <w:t xml:space="preserve"> is prohibited, even if the young person(s) involved may be above the legal age of consent.</w:t>
      </w:r>
    </w:p>
    <w:p w14:paraId="79F05063" w14:textId="77777777" w:rsidR="00865A08" w:rsidRPr="00DC1491" w:rsidRDefault="00865A08" w:rsidP="00865A08">
      <w:pPr>
        <w:pStyle w:val="Text10"/>
        <w:spacing w:after="0" w:line="360" w:lineRule="auto"/>
        <w:ind w:left="360"/>
        <w:jc w:val="both"/>
        <w:rPr>
          <w:rFonts w:cs="Arial"/>
          <w:color w:val="auto"/>
        </w:rPr>
      </w:pPr>
    </w:p>
    <w:p w14:paraId="1348D383" w14:textId="77777777" w:rsidR="00865A08" w:rsidRPr="00DC1491" w:rsidRDefault="00865A08" w:rsidP="00865A08">
      <w:pPr>
        <w:pStyle w:val="Text10bulletintro"/>
        <w:spacing w:after="0" w:line="360" w:lineRule="auto"/>
        <w:ind w:left="360"/>
        <w:jc w:val="both"/>
        <w:rPr>
          <w:rFonts w:cs="Arial"/>
          <w:color w:val="auto"/>
        </w:rPr>
      </w:pPr>
      <w:r w:rsidRPr="00DC1491">
        <w:rPr>
          <w:rFonts w:cs="Arial"/>
          <w:color w:val="auto"/>
        </w:rPr>
        <w:t xml:space="preserve">‘Sexual </w:t>
      </w:r>
      <w:proofErr w:type="spellStart"/>
      <w:r w:rsidRPr="00DC1491">
        <w:rPr>
          <w:rFonts w:cs="Arial"/>
          <w:color w:val="auto"/>
        </w:rPr>
        <w:t>behaviour</w:t>
      </w:r>
      <w:proofErr w:type="spellEnd"/>
      <w:r w:rsidRPr="00DC1491">
        <w:rPr>
          <w:rFonts w:cs="Arial"/>
          <w:color w:val="auto"/>
        </w:rPr>
        <w:t>’ needs to be interpreted widely, and encompasses all actions that would reasonably be considered sexual in nature, including but not limited to:</w:t>
      </w:r>
    </w:p>
    <w:p w14:paraId="6BE711A4" w14:textId="77777777" w:rsidR="00865A08" w:rsidRPr="00DC1491" w:rsidRDefault="00865A08" w:rsidP="00004C9E">
      <w:pPr>
        <w:pStyle w:val="Text10bulletin1"/>
        <w:numPr>
          <w:ilvl w:val="0"/>
          <w:numId w:val="23"/>
        </w:numPr>
        <w:spacing w:after="0" w:line="360" w:lineRule="auto"/>
        <w:jc w:val="both"/>
        <w:rPr>
          <w:rFonts w:cs="Arial"/>
          <w:color w:val="auto"/>
        </w:rPr>
      </w:pPr>
      <w:r w:rsidRPr="00DC1491">
        <w:rPr>
          <w:rFonts w:cs="Arial"/>
          <w:color w:val="auto"/>
        </w:rPr>
        <w:t xml:space="preserve">‘contact </w:t>
      </w:r>
      <w:proofErr w:type="spellStart"/>
      <w:r w:rsidRPr="00DC1491">
        <w:rPr>
          <w:rFonts w:cs="Arial"/>
          <w:color w:val="auto"/>
        </w:rPr>
        <w:t>behaviour</w:t>
      </w:r>
      <w:proofErr w:type="spellEnd"/>
      <w:r w:rsidRPr="00DC1491">
        <w:rPr>
          <w:rFonts w:cs="Arial"/>
          <w:color w:val="auto"/>
        </w:rPr>
        <w:t>’, such as sexual intercourse, kissing, fondling, sexual penetration or exploiting a child through prostitution; and</w:t>
      </w:r>
    </w:p>
    <w:p w14:paraId="1A9CC49B" w14:textId="77777777" w:rsidR="00865A08" w:rsidRPr="00DC1491" w:rsidRDefault="00865A08" w:rsidP="00004C9E">
      <w:pPr>
        <w:pStyle w:val="Text10bulletin1"/>
        <w:numPr>
          <w:ilvl w:val="0"/>
          <w:numId w:val="23"/>
        </w:numPr>
        <w:spacing w:after="0" w:line="360" w:lineRule="auto"/>
        <w:jc w:val="both"/>
        <w:rPr>
          <w:rFonts w:cs="Arial"/>
          <w:color w:val="auto"/>
        </w:rPr>
      </w:pPr>
      <w:r w:rsidRPr="00DC1491">
        <w:rPr>
          <w:rFonts w:cs="Arial"/>
          <w:color w:val="auto"/>
        </w:rPr>
        <w:t xml:space="preserve">‘non-contact </w:t>
      </w:r>
      <w:proofErr w:type="spellStart"/>
      <w:r w:rsidRPr="00DC1491">
        <w:rPr>
          <w:rFonts w:cs="Arial"/>
          <w:color w:val="auto"/>
        </w:rPr>
        <w:t>behaviour</w:t>
      </w:r>
      <w:proofErr w:type="spellEnd"/>
      <w:r w:rsidRPr="00DC1491">
        <w:rPr>
          <w:rFonts w:cs="Arial"/>
          <w:color w:val="auto"/>
        </w:rPr>
        <w:t xml:space="preserve">’, such as flirting, sexual innuendo, inappropriate text messaging, inappropriate photography or exposure to pornography or nudity. </w:t>
      </w:r>
    </w:p>
    <w:p w14:paraId="0B2F23E3" w14:textId="77777777" w:rsidR="00865A08" w:rsidRPr="006F4B8E" w:rsidRDefault="00865A08" w:rsidP="00865A08">
      <w:pPr>
        <w:pStyle w:val="Text10bulletin1last"/>
        <w:spacing w:after="0" w:line="360" w:lineRule="auto"/>
        <w:ind w:left="360" w:firstLine="0"/>
        <w:jc w:val="both"/>
        <w:rPr>
          <w:rFonts w:cs="Arial"/>
          <w:b/>
        </w:rPr>
      </w:pPr>
      <w:bookmarkStart w:id="15" w:name="_Toc428959106"/>
    </w:p>
    <w:p w14:paraId="2A806A12" w14:textId="77777777" w:rsidR="00865A08" w:rsidRPr="00E85B5D" w:rsidRDefault="00865A08" w:rsidP="00E85B5D">
      <w:pPr>
        <w:pStyle w:val="Heading2"/>
        <w:numPr>
          <w:ilvl w:val="1"/>
          <w:numId w:val="6"/>
        </w:numPr>
        <w:spacing w:before="240" w:line="360" w:lineRule="auto"/>
        <w:rPr>
          <w:rFonts w:cs="Arial"/>
          <w:b/>
          <w:bCs/>
          <w:color w:val="auto"/>
        </w:rPr>
      </w:pPr>
      <w:bookmarkStart w:id="16" w:name="_Toc26875143"/>
      <w:r w:rsidRPr="00E85B5D">
        <w:rPr>
          <w:rFonts w:ascii="Arial" w:hAnsi="Arial" w:cs="Arial"/>
          <w:b/>
          <w:bCs/>
          <w:color w:val="auto"/>
          <w:sz w:val="20"/>
          <w:szCs w:val="20"/>
        </w:rPr>
        <w:t>Grooming</w:t>
      </w:r>
      <w:bookmarkEnd w:id="16"/>
    </w:p>
    <w:p w14:paraId="1B720DA2" w14:textId="77777777" w:rsidR="00865A08" w:rsidRPr="006F4B8E" w:rsidRDefault="00865A08" w:rsidP="00865A08">
      <w:pPr>
        <w:spacing w:after="0" w:line="360" w:lineRule="auto"/>
        <w:ind w:left="426"/>
        <w:jc w:val="both"/>
        <w:rPr>
          <w:rStyle w:val="Redhighlight"/>
          <w:rFonts w:ascii="Arial" w:hAnsi="Arial" w:cs="Arial"/>
          <w:color w:val="000000" w:themeColor="text1"/>
          <w:sz w:val="20"/>
          <w:szCs w:val="20"/>
        </w:rPr>
      </w:pPr>
      <w:r w:rsidRPr="00DC1491">
        <w:rPr>
          <w:rStyle w:val="Redhighlight"/>
          <w:rFonts w:ascii="Arial" w:hAnsi="Arial" w:cs="Arial"/>
          <w:color w:val="000000" w:themeColor="text1"/>
          <w:sz w:val="20"/>
          <w:szCs w:val="20"/>
        </w:rPr>
        <w:t xml:space="preserve">Although </w:t>
      </w:r>
      <w:r>
        <w:rPr>
          <w:rStyle w:val="Redhighlight"/>
          <w:rFonts w:ascii="Arial" w:hAnsi="Arial" w:cs="Arial"/>
          <w:color w:val="000000" w:themeColor="text1"/>
          <w:sz w:val="20"/>
          <w:szCs w:val="20"/>
        </w:rPr>
        <w:t>C</w:t>
      </w:r>
      <w:r w:rsidRPr="00DC1491">
        <w:rPr>
          <w:rStyle w:val="Redhighlight"/>
          <w:rFonts w:ascii="Arial" w:hAnsi="Arial" w:cs="Arial"/>
          <w:color w:val="000000" w:themeColor="text1"/>
          <w:sz w:val="20"/>
          <w:szCs w:val="20"/>
        </w:rPr>
        <w:t xml:space="preserve">hildren </w:t>
      </w:r>
      <w:r>
        <w:rPr>
          <w:rStyle w:val="Redhighlight"/>
          <w:rFonts w:ascii="Arial" w:hAnsi="Arial" w:cs="Arial"/>
          <w:color w:val="000000" w:themeColor="text1"/>
          <w:sz w:val="20"/>
          <w:szCs w:val="20"/>
        </w:rPr>
        <w:t xml:space="preserve">and Young People </w:t>
      </w:r>
      <w:r w:rsidRPr="00DC1491">
        <w:rPr>
          <w:rStyle w:val="Redhighlight"/>
          <w:rFonts w:ascii="Arial" w:hAnsi="Arial" w:cs="Arial"/>
          <w:color w:val="000000" w:themeColor="text1"/>
          <w:sz w:val="20"/>
          <w:szCs w:val="20"/>
        </w:rPr>
        <w:t xml:space="preserve">can be vulnerable to all types of abuse in sport, the sporting sector needs to be particularly aware of the potential for Grooming of Children and Young People in and around sporting activities. </w:t>
      </w:r>
      <w:r w:rsidRPr="000A550B">
        <w:rPr>
          <w:rStyle w:val="Redhighlight"/>
          <w:rFonts w:ascii="Arial" w:hAnsi="Arial" w:cs="Arial"/>
          <w:color w:val="000000" w:themeColor="text1"/>
          <w:sz w:val="20"/>
          <w:szCs w:val="20"/>
        </w:rPr>
        <w:t xml:space="preserve">Grooming includes behaviours used to prepare a Child </w:t>
      </w:r>
      <w:r>
        <w:rPr>
          <w:rStyle w:val="Redhighlight"/>
          <w:rFonts w:ascii="Arial" w:hAnsi="Arial" w:cs="Arial"/>
          <w:color w:val="000000" w:themeColor="text1"/>
          <w:sz w:val="20"/>
          <w:szCs w:val="20"/>
        </w:rPr>
        <w:t xml:space="preserve">or Young Person </w:t>
      </w:r>
      <w:r w:rsidRPr="000A550B">
        <w:rPr>
          <w:rStyle w:val="Redhighlight"/>
          <w:rFonts w:ascii="Arial" w:hAnsi="Arial" w:cs="Arial"/>
          <w:color w:val="000000" w:themeColor="text1"/>
          <w:sz w:val="20"/>
          <w:szCs w:val="20"/>
        </w:rPr>
        <w:t>with the intention of sexually abusing them. Some c</w:t>
      </w:r>
      <w:r w:rsidRPr="00DC1491">
        <w:rPr>
          <w:rStyle w:val="Redhighlight"/>
          <w:rFonts w:ascii="Arial" w:hAnsi="Arial" w:cs="Arial"/>
          <w:color w:val="000000" w:themeColor="text1"/>
          <w:sz w:val="20"/>
          <w:szCs w:val="20"/>
        </w:rPr>
        <w:t>ommon Grooming strategies described in past sporting abuse cases (as reported to the Royal Commission into Institutional Responses to Child Sexual Abuse) include:</w:t>
      </w:r>
    </w:p>
    <w:p w14:paraId="0181B235" w14:textId="77777777" w:rsidR="00865A08" w:rsidRPr="000A550B" w:rsidRDefault="00865A08" w:rsidP="00865A08">
      <w:pPr>
        <w:spacing w:after="0" w:line="360" w:lineRule="auto"/>
        <w:ind w:left="426"/>
        <w:jc w:val="both"/>
        <w:rPr>
          <w:rStyle w:val="Redhighlight"/>
          <w:rFonts w:ascii="Arial" w:hAnsi="Arial" w:cs="Arial"/>
          <w:color w:val="000000" w:themeColor="text1"/>
          <w:sz w:val="20"/>
          <w:szCs w:val="20"/>
        </w:rPr>
      </w:pPr>
    </w:p>
    <w:p w14:paraId="679E5120" w14:textId="77777777" w:rsidR="00865A08" w:rsidRPr="00DC1491"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DC1491">
        <w:rPr>
          <w:rStyle w:val="Redhighlight"/>
          <w:rFonts w:ascii="Arial" w:hAnsi="Arial" w:cs="Arial"/>
          <w:color w:val="000000" w:themeColor="text1"/>
          <w:sz w:val="20"/>
          <w:szCs w:val="20"/>
        </w:rPr>
        <w:t>coaching relationships – perpetrators can exploit their power and authority over Children and Young People through the private and exclusive coach or instructor relationship;</w:t>
      </w:r>
    </w:p>
    <w:p w14:paraId="3F9B2978" w14:textId="77777777" w:rsidR="00865A08" w:rsidRPr="00DC1491" w:rsidRDefault="00865A08" w:rsidP="00865A08">
      <w:pPr>
        <w:pStyle w:val="ListParagraph"/>
        <w:spacing w:after="0" w:line="360" w:lineRule="auto"/>
        <w:ind w:left="1146"/>
        <w:jc w:val="both"/>
        <w:rPr>
          <w:rStyle w:val="Redhighlight"/>
          <w:rFonts w:ascii="Arial" w:hAnsi="Arial" w:cs="Arial"/>
          <w:color w:val="000000" w:themeColor="text1"/>
          <w:sz w:val="20"/>
          <w:szCs w:val="20"/>
        </w:rPr>
      </w:pPr>
    </w:p>
    <w:p w14:paraId="3E92B4AA" w14:textId="77777777" w:rsidR="00865A08" w:rsidRPr="00DC1491"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DC1491">
        <w:rPr>
          <w:rStyle w:val="Redhighlight"/>
          <w:rFonts w:ascii="Arial" w:hAnsi="Arial" w:cs="Arial"/>
          <w:color w:val="000000" w:themeColor="text1"/>
          <w:sz w:val="20"/>
          <w:szCs w:val="20"/>
        </w:rPr>
        <w:t>inappropriate activity and adult material – many survivors of child sexual abuse in sport and recreation settings report that alcohol and other enticements were used by perpetrators as a form of Grooming;</w:t>
      </w:r>
    </w:p>
    <w:p w14:paraId="1D29AFF5" w14:textId="77777777" w:rsidR="00865A08" w:rsidRPr="00DC1491" w:rsidRDefault="00865A08" w:rsidP="00865A08">
      <w:pPr>
        <w:pStyle w:val="ListParagraph"/>
        <w:spacing w:after="0" w:line="360" w:lineRule="auto"/>
        <w:ind w:left="1146"/>
        <w:jc w:val="both"/>
        <w:rPr>
          <w:rStyle w:val="Redhighlight"/>
          <w:rFonts w:ascii="Arial" w:hAnsi="Arial" w:cs="Arial"/>
          <w:color w:val="000000" w:themeColor="text1"/>
          <w:sz w:val="20"/>
          <w:szCs w:val="20"/>
        </w:rPr>
      </w:pPr>
    </w:p>
    <w:p w14:paraId="63500771" w14:textId="77777777" w:rsidR="00865A08" w:rsidRPr="00DC1491"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DC1491">
        <w:rPr>
          <w:rStyle w:val="Redhighlight"/>
          <w:rFonts w:ascii="Arial" w:hAnsi="Arial" w:cs="Arial"/>
          <w:color w:val="000000" w:themeColor="text1"/>
          <w:sz w:val="20"/>
          <w:szCs w:val="20"/>
        </w:rPr>
        <w:t>erosion of interpersonal boundaries – coaches can shift the interpersonal boundaries from the acceptable, for example, legitimate touching to correct a technique, to the inappropriate;</w:t>
      </w:r>
    </w:p>
    <w:p w14:paraId="103A7829" w14:textId="77777777" w:rsidR="00865A08" w:rsidRPr="00DC1491" w:rsidRDefault="00865A08" w:rsidP="00865A08">
      <w:pPr>
        <w:spacing w:after="0" w:line="360" w:lineRule="auto"/>
        <w:jc w:val="both"/>
        <w:rPr>
          <w:rStyle w:val="Redhighlight"/>
          <w:rFonts w:ascii="Arial" w:hAnsi="Arial" w:cs="Arial"/>
          <w:color w:val="000000" w:themeColor="text1"/>
          <w:sz w:val="20"/>
          <w:szCs w:val="20"/>
        </w:rPr>
      </w:pPr>
    </w:p>
    <w:p w14:paraId="2E2064E8" w14:textId="77777777" w:rsidR="00865A08" w:rsidRPr="000A550B" w:rsidRDefault="00865A08" w:rsidP="00004C9E">
      <w:pPr>
        <w:pStyle w:val="ListParagraph"/>
        <w:numPr>
          <w:ilvl w:val="0"/>
          <w:numId w:val="39"/>
        </w:numPr>
        <w:spacing w:after="0" w:line="360" w:lineRule="auto"/>
        <w:jc w:val="both"/>
        <w:rPr>
          <w:rStyle w:val="Redhighlight"/>
          <w:rFonts w:ascii="Arial" w:hAnsi="Arial" w:cs="Arial"/>
          <w:color w:val="000000" w:themeColor="text1"/>
          <w:sz w:val="20"/>
          <w:szCs w:val="20"/>
        </w:rPr>
      </w:pPr>
      <w:r w:rsidRPr="00DC1491">
        <w:rPr>
          <w:rStyle w:val="Redhighlight"/>
          <w:rFonts w:ascii="Arial" w:hAnsi="Arial" w:cs="Arial"/>
          <w:color w:val="000000" w:themeColor="text1"/>
          <w:sz w:val="20"/>
          <w:szCs w:val="20"/>
        </w:rPr>
        <w:t xml:space="preserve">targeting vulnerability – research indicates that young athletes who are experiencing difficulties in their home life can be </w:t>
      </w:r>
      <w:proofErr w:type="gramStart"/>
      <w:r w:rsidRPr="00DC1491">
        <w:rPr>
          <w:rStyle w:val="Redhighlight"/>
          <w:rFonts w:ascii="Arial" w:hAnsi="Arial" w:cs="Arial"/>
          <w:color w:val="000000" w:themeColor="text1"/>
          <w:sz w:val="20"/>
          <w:szCs w:val="20"/>
        </w:rPr>
        <w:t>particular targets</w:t>
      </w:r>
      <w:proofErr w:type="gramEnd"/>
      <w:r w:rsidRPr="00DC1491">
        <w:rPr>
          <w:rStyle w:val="Redhighlight"/>
          <w:rFonts w:ascii="Arial" w:hAnsi="Arial" w:cs="Arial"/>
          <w:color w:val="000000" w:themeColor="text1"/>
          <w:sz w:val="20"/>
          <w:szCs w:val="20"/>
        </w:rPr>
        <w:t xml:space="preserve"> for perpetrators. Many survivors describe family conflict, family violence or family break-up at the time of the abuse.</w:t>
      </w:r>
    </w:p>
    <w:p w14:paraId="2BCBF1F9" w14:textId="77777777" w:rsidR="00865A08" w:rsidRPr="000A550B" w:rsidRDefault="00865A08" w:rsidP="00865A08">
      <w:pPr>
        <w:spacing w:after="0" w:line="360" w:lineRule="auto"/>
        <w:jc w:val="both"/>
        <w:rPr>
          <w:rStyle w:val="Redhighlight"/>
          <w:rFonts w:ascii="Arial" w:hAnsi="Arial" w:cs="Arial"/>
          <w:color w:val="000000" w:themeColor="text1"/>
          <w:sz w:val="20"/>
          <w:szCs w:val="20"/>
        </w:rPr>
      </w:pPr>
    </w:p>
    <w:p w14:paraId="4A0EA131" w14:textId="77777777" w:rsidR="00865A08" w:rsidRPr="004F5AB7" w:rsidRDefault="00865A08" w:rsidP="00865A08">
      <w:pPr>
        <w:spacing w:after="0" w:line="360" w:lineRule="auto"/>
        <w:ind w:left="426"/>
        <w:rPr>
          <w:rStyle w:val="Redhighlight"/>
          <w:rFonts w:ascii="Arial" w:hAnsi="Arial" w:cs="Arial"/>
          <w:color w:val="000000" w:themeColor="text1"/>
          <w:sz w:val="20"/>
          <w:szCs w:val="20"/>
        </w:rPr>
      </w:pPr>
      <w:r w:rsidRPr="00301C08">
        <w:rPr>
          <w:rStyle w:val="Redhighlight"/>
          <w:rFonts w:ascii="Arial" w:hAnsi="Arial" w:cs="Arial"/>
          <w:color w:val="000000" w:themeColor="text1"/>
          <w:sz w:val="20"/>
          <w:szCs w:val="20"/>
        </w:rPr>
        <w:t xml:space="preserve">Perpetrators will seek to build a trusting relationship with a Child, Young Person </w:t>
      </w:r>
      <w:r w:rsidRPr="00727036">
        <w:rPr>
          <w:rStyle w:val="Redhighlight"/>
          <w:rFonts w:ascii="Arial" w:hAnsi="Arial" w:cs="Arial"/>
          <w:color w:val="000000" w:themeColor="text1"/>
          <w:sz w:val="20"/>
          <w:szCs w:val="20"/>
        </w:rPr>
        <w:t>and/or their family and</w:t>
      </w:r>
      <w:r w:rsidRPr="00044242">
        <w:rPr>
          <w:rStyle w:val="Redhighlight"/>
          <w:rFonts w:ascii="Arial" w:hAnsi="Arial" w:cs="Arial"/>
          <w:color w:val="000000" w:themeColor="text1"/>
          <w:sz w:val="20"/>
          <w:szCs w:val="20"/>
        </w:rPr>
        <w:t>/or</w:t>
      </w:r>
      <w:r w:rsidRPr="004F5AB7">
        <w:rPr>
          <w:rStyle w:val="Redhighlight"/>
          <w:rFonts w:ascii="Arial" w:hAnsi="Arial" w:cs="Arial"/>
          <w:color w:val="000000" w:themeColor="text1"/>
          <w:sz w:val="20"/>
          <w:szCs w:val="20"/>
        </w:rPr>
        <w:t xml:space="preserve"> act to isolate the Child or Young Person to abuse them. </w:t>
      </w:r>
    </w:p>
    <w:p w14:paraId="2E4AB66F" w14:textId="77777777" w:rsidR="00865A08" w:rsidRPr="00CE0E31" w:rsidRDefault="00865A08" w:rsidP="00865A08">
      <w:pPr>
        <w:spacing w:after="0" w:line="360" w:lineRule="auto"/>
        <w:ind w:left="426"/>
        <w:rPr>
          <w:rStyle w:val="Redhighlight"/>
          <w:rFonts w:ascii="Arial" w:hAnsi="Arial" w:cs="Arial"/>
          <w:color w:val="000000" w:themeColor="text1"/>
          <w:sz w:val="20"/>
          <w:szCs w:val="20"/>
        </w:rPr>
      </w:pPr>
    </w:p>
    <w:p w14:paraId="03458DCE" w14:textId="1E1B14CC" w:rsidR="00865A08" w:rsidRPr="00727036" w:rsidRDefault="00A93424" w:rsidP="00865A08">
      <w:pPr>
        <w:spacing w:after="0" w:line="360" w:lineRule="auto"/>
        <w:ind w:left="426"/>
        <w:rPr>
          <w:rStyle w:val="Redhighlight"/>
          <w:rFonts w:ascii="Arial" w:hAnsi="Arial" w:cs="Arial"/>
          <w:color w:val="000000" w:themeColor="text1"/>
          <w:sz w:val="20"/>
          <w:szCs w:val="20"/>
        </w:rPr>
      </w:pPr>
      <w:r w:rsidRPr="00E22242">
        <w:rPr>
          <w:rStyle w:val="Redhighlight"/>
          <w:rFonts w:ascii="Arial" w:hAnsi="Arial" w:cs="Arial"/>
          <w:color w:val="auto"/>
          <w:sz w:val="20"/>
          <w:szCs w:val="20"/>
          <w:highlight w:val="yellow"/>
        </w:rPr>
        <w:t>[Body]</w:t>
      </w:r>
      <w:r w:rsidR="00865A08" w:rsidRPr="00C23AD5">
        <w:rPr>
          <w:rStyle w:val="Redhighlight"/>
          <w:rFonts w:ascii="Arial" w:hAnsi="Arial" w:cs="Arial"/>
          <w:color w:val="000000" w:themeColor="text1"/>
          <w:sz w:val="20"/>
          <w:szCs w:val="20"/>
        </w:rPr>
        <w:t xml:space="preserve"> People are strictly prohibited from engaging in any conduct that may reasonably </w:t>
      </w:r>
      <w:proofErr w:type="gramStart"/>
      <w:r w:rsidR="00865A08" w:rsidRPr="00C23AD5">
        <w:rPr>
          <w:rStyle w:val="Redhighlight"/>
          <w:rFonts w:ascii="Arial" w:hAnsi="Arial" w:cs="Arial"/>
          <w:color w:val="000000" w:themeColor="text1"/>
          <w:sz w:val="20"/>
          <w:szCs w:val="20"/>
        </w:rPr>
        <w:t>be considered to be</w:t>
      </w:r>
      <w:proofErr w:type="gramEnd"/>
      <w:r w:rsidR="00865A08" w:rsidRPr="00C23AD5">
        <w:rPr>
          <w:rStyle w:val="Redhighlight"/>
          <w:rFonts w:ascii="Arial" w:hAnsi="Arial" w:cs="Arial"/>
          <w:color w:val="000000" w:themeColor="text1"/>
          <w:sz w:val="20"/>
          <w:szCs w:val="20"/>
        </w:rPr>
        <w:t xml:space="preserve"> of the nature of </w:t>
      </w:r>
      <w:r w:rsidR="00865A08">
        <w:rPr>
          <w:rStyle w:val="Redhighlight"/>
          <w:rFonts w:ascii="Arial" w:hAnsi="Arial" w:cs="Arial"/>
          <w:color w:val="000000" w:themeColor="text1"/>
          <w:sz w:val="20"/>
          <w:szCs w:val="20"/>
        </w:rPr>
        <w:t>G</w:t>
      </w:r>
      <w:r w:rsidR="00865A08" w:rsidRPr="00301C08">
        <w:rPr>
          <w:rStyle w:val="Redhighlight"/>
          <w:rFonts w:ascii="Arial" w:hAnsi="Arial" w:cs="Arial"/>
          <w:color w:val="000000" w:themeColor="text1"/>
          <w:sz w:val="20"/>
          <w:szCs w:val="20"/>
        </w:rPr>
        <w:t>rooming or in any way exploitative of the power imbalance that may exist in relationships with Children and Young People.</w:t>
      </w:r>
      <w:r w:rsidR="00865A08" w:rsidRPr="00727036">
        <w:rPr>
          <w:rStyle w:val="Redhighlight"/>
          <w:rFonts w:ascii="Arial" w:hAnsi="Arial" w:cs="Arial"/>
          <w:color w:val="000000" w:themeColor="text1"/>
          <w:sz w:val="20"/>
          <w:szCs w:val="20"/>
        </w:rPr>
        <w:t xml:space="preserve"> </w:t>
      </w:r>
    </w:p>
    <w:p w14:paraId="1E5DC445" w14:textId="77777777" w:rsidR="00865A08" w:rsidRPr="00DC1491" w:rsidRDefault="00865A08" w:rsidP="00865A08">
      <w:pPr>
        <w:pStyle w:val="Text10bulletin1last"/>
        <w:spacing w:after="0" w:line="360" w:lineRule="auto"/>
        <w:ind w:left="360" w:firstLine="0"/>
        <w:jc w:val="both"/>
        <w:rPr>
          <w:rFonts w:cs="Arial"/>
          <w:b/>
          <w:color w:val="auto"/>
        </w:rPr>
      </w:pPr>
    </w:p>
    <w:p w14:paraId="0E3F59E6" w14:textId="7397055E" w:rsidR="00865A08" w:rsidRPr="008749FC" w:rsidRDefault="00865A08" w:rsidP="00E85B5D">
      <w:pPr>
        <w:pStyle w:val="Heading2"/>
        <w:numPr>
          <w:ilvl w:val="1"/>
          <w:numId w:val="6"/>
        </w:numPr>
        <w:spacing w:before="240" w:line="360" w:lineRule="auto"/>
        <w:rPr>
          <w:rFonts w:cs="Arial"/>
          <w:b/>
          <w:bCs/>
          <w:color w:val="auto"/>
        </w:rPr>
      </w:pPr>
      <w:bookmarkStart w:id="17" w:name="_Toc26875144"/>
      <w:r w:rsidRPr="00E85B5D">
        <w:rPr>
          <w:rFonts w:ascii="Arial" w:hAnsi="Arial" w:cs="Arial"/>
          <w:b/>
          <w:bCs/>
          <w:color w:val="auto"/>
          <w:sz w:val="20"/>
          <w:szCs w:val="20"/>
        </w:rPr>
        <w:lastRenderedPageBreak/>
        <w:t>Positive Guidance</w:t>
      </w:r>
      <w:bookmarkEnd w:id="15"/>
      <w:bookmarkEnd w:id="17"/>
      <w:r w:rsidRPr="00E85B5D">
        <w:rPr>
          <w:rFonts w:ascii="Arial" w:hAnsi="Arial" w:cs="Arial"/>
          <w:b/>
          <w:bCs/>
          <w:color w:val="auto"/>
          <w:sz w:val="20"/>
          <w:szCs w:val="20"/>
        </w:rPr>
        <w:t xml:space="preserve"> </w:t>
      </w:r>
    </w:p>
    <w:p w14:paraId="2F6873F8" w14:textId="10705136" w:rsidR="00865A08" w:rsidRPr="00DC1491" w:rsidRDefault="00865A08" w:rsidP="00865A08">
      <w:pPr>
        <w:pStyle w:val="Text10bulletintro"/>
        <w:spacing w:after="0" w:line="360" w:lineRule="auto"/>
        <w:ind w:left="360"/>
        <w:jc w:val="both"/>
        <w:rPr>
          <w:rFonts w:cs="Arial"/>
          <w:color w:val="auto"/>
        </w:rPr>
      </w:pPr>
      <w:r w:rsidRPr="00DC1491">
        <w:rPr>
          <w:rFonts w:cs="Arial"/>
          <w:color w:val="auto"/>
        </w:rPr>
        <w:t xml:space="preserve">The </w:t>
      </w:r>
      <w:r w:rsidR="00A93424" w:rsidRPr="00E22242">
        <w:rPr>
          <w:rStyle w:val="Redhighlight"/>
          <w:rFonts w:cs="Arial"/>
          <w:color w:val="auto"/>
          <w:highlight w:val="yellow"/>
        </w:rPr>
        <w:t>[Body]</w:t>
      </w:r>
      <w:r w:rsidRPr="00DC1491">
        <w:rPr>
          <w:rFonts w:cs="Arial"/>
          <w:color w:val="auto"/>
        </w:rPr>
        <w:t xml:space="preserve"> strives to ensure that Children and Young People participating in any </w:t>
      </w:r>
      <w:r w:rsidR="00A93424" w:rsidRPr="00E22242">
        <w:rPr>
          <w:rStyle w:val="Redhighlight"/>
          <w:rFonts w:cs="Arial"/>
          <w:color w:val="auto"/>
          <w:highlight w:val="yellow"/>
        </w:rPr>
        <w:t>[Body]</w:t>
      </w:r>
      <w:r w:rsidRPr="00DC1491">
        <w:rPr>
          <w:rFonts w:cs="Arial"/>
          <w:color w:val="auto"/>
        </w:rPr>
        <w:t xml:space="preserve"> </w:t>
      </w:r>
      <w:r w:rsidRPr="00DC1491">
        <w:rPr>
          <w:rFonts w:cs="Arial"/>
          <w:lang w:val="en-AU" w:eastAsia="en-AU"/>
        </w:rPr>
        <w:t>activities, programs, services or facilities</w:t>
      </w:r>
      <w:r w:rsidRPr="00DC1491">
        <w:rPr>
          <w:rFonts w:cs="Arial"/>
          <w:color w:val="auto"/>
        </w:rPr>
        <w:t xml:space="preserve"> are aware of the acceptable limits of their </w:t>
      </w:r>
      <w:proofErr w:type="spellStart"/>
      <w:r w:rsidRPr="00DC1491">
        <w:rPr>
          <w:rFonts w:cs="Arial"/>
          <w:color w:val="auto"/>
        </w:rPr>
        <w:t>behaviour</w:t>
      </w:r>
      <w:proofErr w:type="spellEnd"/>
      <w:r w:rsidRPr="00DC1491">
        <w:rPr>
          <w:rFonts w:cs="Arial"/>
          <w:color w:val="auto"/>
        </w:rPr>
        <w:t xml:space="preserve"> so that we can provide a positive experience for all participants. </w:t>
      </w:r>
    </w:p>
    <w:p w14:paraId="5535B966" w14:textId="77777777" w:rsidR="00865A08" w:rsidRPr="00DC1491" w:rsidRDefault="00865A08" w:rsidP="00865A08">
      <w:pPr>
        <w:pStyle w:val="Text10bulletintro"/>
        <w:spacing w:after="0" w:line="360" w:lineRule="auto"/>
        <w:ind w:left="360"/>
        <w:jc w:val="both"/>
        <w:rPr>
          <w:rFonts w:cs="Arial"/>
          <w:color w:val="auto"/>
        </w:rPr>
      </w:pPr>
    </w:p>
    <w:p w14:paraId="091662C3" w14:textId="492C1345" w:rsidR="00865A08" w:rsidRDefault="00865A08" w:rsidP="00865A08">
      <w:pPr>
        <w:pStyle w:val="Text10bulletintro"/>
        <w:spacing w:after="0" w:line="360" w:lineRule="auto"/>
        <w:ind w:left="360"/>
        <w:jc w:val="both"/>
        <w:rPr>
          <w:rFonts w:cs="Arial"/>
          <w:color w:val="auto"/>
        </w:rPr>
      </w:pPr>
      <w:r w:rsidRPr="00DC1491">
        <w:rPr>
          <w:rFonts w:cs="Arial"/>
          <w:color w:val="auto"/>
        </w:rPr>
        <w:t xml:space="preserve">Wherever possible, Children and Young People are encouraged to ‘have a say’ and participate in all relevant </w:t>
      </w:r>
      <w:proofErr w:type="spellStart"/>
      <w:r w:rsidRPr="00DC1491">
        <w:rPr>
          <w:rFonts w:cs="Arial"/>
          <w:color w:val="auto"/>
        </w:rPr>
        <w:t>organisational</w:t>
      </w:r>
      <w:proofErr w:type="spellEnd"/>
      <w:r w:rsidRPr="00DC1491">
        <w:rPr>
          <w:rFonts w:cs="Arial"/>
          <w:color w:val="auto"/>
        </w:rPr>
        <w:t xml:space="preserve"> activities</w:t>
      </w:r>
      <w:r>
        <w:rPr>
          <w:rFonts w:cs="Arial"/>
          <w:color w:val="auto"/>
        </w:rPr>
        <w:t xml:space="preserve"> and decision making in relation to those activities</w:t>
      </w:r>
      <w:r w:rsidRPr="00DC1491">
        <w:rPr>
          <w:rFonts w:cs="Arial"/>
          <w:color w:val="auto"/>
        </w:rPr>
        <w:t xml:space="preserve">, especially on issues that are important to them.  Children and Young People are to be given access to </w:t>
      </w:r>
      <w:r>
        <w:rPr>
          <w:rFonts w:cs="Arial"/>
          <w:color w:val="auto"/>
        </w:rPr>
        <w:t xml:space="preserve">relevant </w:t>
      </w:r>
      <w:r w:rsidRPr="00DC1491">
        <w:rPr>
          <w:rFonts w:cs="Arial"/>
          <w:color w:val="auto"/>
        </w:rPr>
        <w:t xml:space="preserve">information </w:t>
      </w:r>
      <w:r>
        <w:rPr>
          <w:rFonts w:cs="Arial"/>
          <w:color w:val="auto"/>
        </w:rPr>
        <w:t xml:space="preserve">to assist them in their involvement, including </w:t>
      </w:r>
      <w:r w:rsidRPr="00DC1491">
        <w:rPr>
          <w:rFonts w:cs="Arial"/>
          <w:color w:val="auto"/>
        </w:rPr>
        <w:t xml:space="preserve">about the </w:t>
      </w:r>
      <w:r w:rsidR="00A93424" w:rsidRPr="00E22242">
        <w:rPr>
          <w:rStyle w:val="Redhighlight"/>
          <w:rFonts w:cs="Arial"/>
          <w:color w:val="auto"/>
          <w:highlight w:val="yellow"/>
        </w:rPr>
        <w:t>[Body</w:t>
      </w:r>
      <w:r w:rsidR="00A93424">
        <w:rPr>
          <w:rStyle w:val="Redhighlight"/>
          <w:rFonts w:cs="Arial"/>
          <w:color w:val="auto"/>
          <w:highlight w:val="yellow"/>
        </w:rPr>
        <w:t>’s</w:t>
      </w:r>
      <w:r w:rsidR="00A93424" w:rsidRPr="00E22242">
        <w:rPr>
          <w:rStyle w:val="Redhighlight"/>
          <w:rFonts w:cs="Arial"/>
          <w:color w:val="auto"/>
          <w:highlight w:val="yellow"/>
        </w:rPr>
        <w:t>]</w:t>
      </w:r>
      <w:r w:rsidRPr="00DC1491">
        <w:rPr>
          <w:rFonts w:cs="Arial"/>
          <w:color w:val="auto"/>
        </w:rPr>
        <w:t xml:space="preserve"> safeguarding approach. </w:t>
      </w:r>
    </w:p>
    <w:p w14:paraId="3AD78B1D" w14:textId="77777777" w:rsidR="00865A08" w:rsidRPr="00DC1491" w:rsidRDefault="00865A08" w:rsidP="00865A08">
      <w:pPr>
        <w:pStyle w:val="Text10bulletintro"/>
        <w:spacing w:after="0" w:line="360" w:lineRule="auto"/>
        <w:ind w:left="360"/>
        <w:jc w:val="both"/>
        <w:rPr>
          <w:rFonts w:cs="Arial"/>
          <w:color w:val="auto"/>
        </w:rPr>
      </w:pPr>
    </w:p>
    <w:p w14:paraId="7A009AD1" w14:textId="60C935FE" w:rsidR="00865A08" w:rsidRPr="00DC1491" w:rsidRDefault="00865A08" w:rsidP="00865A08">
      <w:pPr>
        <w:pStyle w:val="Text10bulletintro"/>
        <w:spacing w:after="0" w:line="360" w:lineRule="auto"/>
        <w:ind w:left="360"/>
        <w:jc w:val="both"/>
        <w:rPr>
          <w:rFonts w:cs="Arial"/>
          <w:b/>
          <w:i/>
          <w:color w:val="auto"/>
        </w:rPr>
      </w:pPr>
      <w:r w:rsidRPr="00DC1491">
        <w:rPr>
          <w:rFonts w:cs="Arial"/>
          <w:color w:val="auto"/>
        </w:rPr>
        <w:t xml:space="preserve">However, there are times when </w:t>
      </w:r>
      <w:r w:rsidR="00A93424" w:rsidRPr="00E22242">
        <w:rPr>
          <w:rStyle w:val="Redhighlight"/>
          <w:rFonts w:cs="Arial"/>
          <w:color w:val="auto"/>
          <w:highlight w:val="yellow"/>
        </w:rPr>
        <w:t>[Body]</w:t>
      </w:r>
      <w:r w:rsidRPr="00DC1491">
        <w:rPr>
          <w:rFonts w:cs="Arial"/>
          <w:color w:val="auto"/>
        </w:rPr>
        <w:t xml:space="preserve"> People may be required to use appropriate techniques and </w:t>
      </w:r>
      <w:proofErr w:type="spellStart"/>
      <w:r w:rsidRPr="00DC1491">
        <w:rPr>
          <w:rFonts w:cs="Arial"/>
          <w:color w:val="auto"/>
        </w:rPr>
        <w:t>behaviour</w:t>
      </w:r>
      <w:proofErr w:type="spellEnd"/>
      <w:r w:rsidRPr="00DC1491">
        <w:rPr>
          <w:rFonts w:cs="Arial"/>
          <w:color w:val="auto"/>
        </w:rPr>
        <w:t xml:space="preserve"> management strategies</w:t>
      </w:r>
      <w:r>
        <w:rPr>
          <w:rFonts w:cs="Arial"/>
          <w:color w:val="auto"/>
        </w:rPr>
        <w:t xml:space="preserve">, to discourage, prevent or discipline </w:t>
      </w:r>
      <w:proofErr w:type="gramStart"/>
      <w:r>
        <w:rPr>
          <w:rFonts w:cs="Arial"/>
          <w:color w:val="auto"/>
        </w:rPr>
        <w:t xml:space="preserve">particular </w:t>
      </w:r>
      <w:proofErr w:type="spellStart"/>
      <w:r>
        <w:rPr>
          <w:rFonts w:cs="Arial"/>
          <w:color w:val="auto"/>
        </w:rPr>
        <w:t>behaviour</w:t>
      </w:r>
      <w:proofErr w:type="spellEnd"/>
      <w:proofErr w:type="gramEnd"/>
      <w:r>
        <w:rPr>
          <w:rFonts w:cs="Arial"/>
          <w:color w:val="auto"/>
        </w:rPr>
        <w:t>,</w:t>
      </w:r>
      <w:r w:rsidRPr="00DC1491">
        <w:rPr>
          <w:rFonts w:cs="Arial"/>
          <w:color w:val="auto"/>
        </w:rPr>
        <w:t xml:space="preserve"> to ensure: </w:t>
      </w:r>
    </w:p>
    <w:p w14:paraId="0440487A" w14:textId="77777777" w:rsidR="00865A08" w:rsidRPr="00DC1491" w:rsidRDefault="00865A08" w:rsidP="00004C9E">
      <w:pPr>
        <w:pStyle w:val="Text10bulletin1"/>
        <w:numPr>
          <w:ilvl w:val="1"/>
          <w:numId w:val="22"/>
        </w:numPr>
        <w:spacing w:after="0" w:line="360" w:lineRule="auto"/>
        <w:ind w:left="720"/>
        <w:jc w:val="both"/>
        <w:rPr>
          <w:rFonts w:cs="Arial"/>
          <w:color w:val="auto"/>
        </w:rPr>
      </w:pPr>
      <w:r w:rsidRPr="00DC1491">
        <w:rPr>
          <w:rFonts w:cs="Arial"/>
          <w:color w:val="auto"/>
        </w:rPr>
        <w:t>an effective and positive environment; and</w:t>
      </w:r>
    </w:p>
    <w:p w14:paraId="3129303C" w14:textId="28DA4E73" w:rsidR="00865A08" w:rsidRPr="00DC1491" w:rsidRDefault="00865A08" w:rsidP="00004C9E">
      <w:pPr>
        <w:pStyle w:val="Text10bulletin1last"/>
        <w:numPr>
          <w:ilvl w:val="1"/>
          <w:numId w:val="22"/>
        </w:numPr>
        <w:spacing w:after="0" w:line="360" w:lineRule="auto"/>
        <w:ind w:left="720"/>
        <w:jc w:val="both"/>
        <w:rPr>
          <w:rFonts w:cs="Arial"/>
          <w:color w:val="auto"/>
        </w:rPr>
      </w:pPr>
      <w:r w:rsidRPr="00DC1491">
        <w:rPr>
          <w:rFonts w:cs="Arial"/>
          <w:color w:val="auto"/>
        </w:rPr>
        <w:t xml:space="preserve">the safety and/or wellbeing of Children and Young People or </w:t>
      </w:r>
      <w:r w:rsidR="00A93424" w:rsidRPr="00E22242">
        <w:rPr>
          <w:rStyle w:val="Redhighlight"/>
          <w:rFonts w:cs="Arial"/>
          <w:color w:val="auto"/>
          <w:highlight w:val="yellow"/>
        </w:rPr>
        <w:t>[Body]</w:t>
      </w:r>
      <w:r w:rsidRPr="00DC1491">
        <w:rPr>
          <w:rFonts w:cs="Arial"/>
          <w:color w:val="auto"/>
        </w:rPr>
        <w:t xml:space="preserve"> People.</w:t>
      </w:r>
    </w:p>
    <w:p w14:paraId="142C4551" w14:textId="77777777" w:rsidR="00865A08" w:rsidRPr="00DC1491" w:rsidRDefault="00865A08" w:rsidP="00865A08">
      <w:pPr>
        <w:pStyle w:val="Text10bulletin1last"/>
        <w:spacing w:after="0" w:line="360" w:lineRule="auto"/>
        <w:ind w:left="720" w:firstLine="0"/>
        <w:jc w:val="both"/>
        <w:rPr>
          <w:rFonts w:cs="Arial"/>
          <w:color w:val="auto"/>
        </w:rPr>
      </w:pPr>
    </w:p>
    <w:p w14:paraId="016BEDE6" w14:textId="335E7ED9" w:rsidR="00865A08" w:rsidRPr="00DC1491" w:rsidRDefault="00A93424" w:rsidP="00865A08">
      <w:pPr>
        <w:pStyle w:val="Text10"/>
        <w:spacing w:after="0" w:line="360" w:lineRule="auto"/>
        <w:ind w:left="360"/>
        <w:jc w:val="both"/>
        <w:rPr>
          <w:rFonts w:cs="Arial"/>
          <w:b/>
          <w:i/>
          <w:color w:val="auto"/>
        </w:rPr>
      </w:pPr>
      <w:r w:rsidRPr="00E22242">
        <w:rPr>
          <w:rStyle w:val="Redhighlight"/>
          <w:rFonts w:cs="Arial"/>
          <w:color w:val="auto"/>
          <w:highlight w:val="yellow"/>
        </w:rPr>
        <w:t>[Body]</w:t>
      </w:r>
      <w:r w:rsidR="00865A08" w:rsidRPr="00DC1491">
        <w:rPr>
          <w:rFonts w:cs="Arial"/>
          <w:color w:val="auto"/>
        </w:rPr>
        <w:t xml:space="preserve"> People are required to use </w:t>
      </w:r>
      <w:proofErr w:type="spellStart"/>
      <w:r w:rsidR="00865A08">
        <w:rPr>
          <w:rFonts w:cs="Arial"/>
          <w:color w:val="auto"/>
        </w:rPr>
        <w:t>behavio</w:t>
      </w:r>
      <w:r w:rsidR="00E02237">
        <w:rPr>
          <w:rFonts w:cs="Arial"/>
          <w:color w:val="auto"/>
        </w:rPr>
        <w:t>u</w:t>
      </w:r>
      <w:r w:rsidR="00865A08">
        <w:rPr>
          <w:rFonts w:cs="Arial"/>
          <w:color w:val="auto"/>
        </w:rPr>
        <w:t>r</w:t>
      </w:r>
      <w:proofErr w:type="spellEnd"/>
      <w:r w:rsidR="00865A08">
        <w:rPr>
          <w:rFonts w:cs="Arial"/>
          <w:color w:val="auto"/>
        </w:rPr>
        <w:t xml:space="preserve"> management </w:t>
      </w:r>
      <w:r w:rsidR="00865A08" w:rsidRPr="00DC1491">
        <w:rPr>
          <w:rFonts w:cs="Arial"/>
          <w:color w:val="auto"/>
        </w:rPr>
        <w:t xml:space="preserve">strategies that are fair, respectful and appropriate to the developmental stage of the Children or Young People involved. The Child or Young Person needs to be provided with clear directions and given an opportunity to redirect any </w:t>
      </w:r>
      <w:proofErr w:type="spellStart"/>
      <w:r w:rsidR="00865A08" w:rsidRPr="00DC1491">
        <w:rPr>
          <w:rFonts w:cs="Arial"/>
          <w:color w:val="auto"/>
        </w:rPr>
        <w:t>misbehaviour</w:t>
      </w:r>
      <w:proofErr w:type="spellEnd"/>
      <w:r w:rsidR="00865A08" w:rsidRPr="00DC1491">
        <w:rPr>
          <w:rFonts w:cs="Arial"/>
          <w:color w:val="auto"/>
        </w:rPr>
        <w:t xml:space="preserve"> in a positive manner. </w:t>
      </w:r>
    </w:p>
    <w:p w14:paraId="2492503F" w14:textId="77777777" w:rsidR="00865A08" w:rsidRPr="00DC1491" w:rsidRDefault="00865A08" w:rsidP="00865A08">
      <w:pPr>
        <w:pStyle w:val="Text10"/>
        <w:spacing w:after="0" w:line="360" w:lineRule="auto"/>
        <w:ind w:left="360"/>
        <w:jc w:val="both"/>
        <w:rPr>
          <w:rFonts w:cs="Arial"/>
          <w:color w:val="auto"/>
        </w:rPr>
      </w:pPr>
    </w:p>
    <w:p w14:paraId="1C1D4380" w14:textId="67B221AB" w:rsidR="00865A08" w:rsidRPr="00DC1491" w:rsidRDefault="00865A08" w:rsidP="00865A08">
      <w:pPr>
        <w:pStyle w:val="Text10"/>
        <w:spacing w:after="0" w:line="360" w:lineRule="auto"/>
        <w:ind w:left="360"/>
        <w:jc w:val="both"/>
        <w:rPr>
          <w:rFonts w:cs="Arial"/>
          <w:color w:val="auto"/>
        </w:rPr>
      </w:pPr>
      <w:r w:rsidRPr="00DC1491">
        <w:rPr>
          <w:rFonts w:cs="Arial"/>
          <w:color w:val="auto"/>
        </w:rPr>
        <w:t xml:space="preserve">Under no circumstances are </w:t>
      </w:r>
      <w:r w:rsidR="00A93424" w:rsidRPr="00E22242">
        <w:rPr>
          <w:rStyle w:val="Redhighlight"/>
          <w:rFonts w:cs="Arial"/>
          <w:color w:val="auto"/>
          <w:highlight w:val="yellow"/>
        </w:rPr>
        <w:t>[Body]</w:t>
      </w:r>
      <w:r w:rsidRPr="00DC1491">
        <w:rPr>
          <w:rFonts w:cs="Arial"/>
          <w:color w:val="auto"/>
        </w:rPr>
        <w:t xml:space="preserve"> People to take disciplinary action involving physical punishment or any form of treatment that could reasonably be considered as degrading, cruel, frightening or humiliating.</w:t>
      </w:r>
      <w:r>
        <w:rPr>
          <w:rFonts w:cs="Arial"/>
          <w:color w:val="auto"/>
        </w:rPr>
        <w:t xml:space="preserve"> Please refer to section </w:t>
      </w:r>
      <w:r w:rsidR="00FB60C1">
        <w:rPr>
          <w:rFonts w:cs="Arial"/>
          <w:color w:val="auto"/>
          <w:highlight w:val="yellow"/>
        </w:rPr>
        <w:fldChar w:fldCharType="begin"/>
      </w:r>
      <w:r w:rsidR="00FB60C1">
        <w:rPr>
          <w:rFonts w:cs="Arial"/>
          <w:color w:val="auto"/>
        </w:rPr>
        <w:instrText xml:space="preserve"> REF _Ref22809564 \r \h </w:instrText>
      </w:r>
      <w:r w:rsidR="00FB60C1">
        <w:rPr>
          <w:rFonts w:cs="Arial"/>
          <w:color w:val="auto"/>
          <w:highlight w:val="yellow"/>
        </w:rPr>
      </w:r>
      <w:r w:rsidR="00FB60C1">
        <w:rPr>
          <w:rFonts w:cs="Arial"/>
          <w:color w:val="auto"/>
          <w:highlight w:val="yellow"/>
        </w:rPr>
        <w:fldChar w:fldCharType="separate"/>
      </w:r>
      <w:r w:rsidR="00FB60C1">
        <w:rPr>
          <w:rFonts w:cs="Arial"/>
          <w:color w:val="auto"/>
        </w:rPr>
        <w:t>8.12</w:t>
      </w:r>
      <w:r w:rsidR="00FB60C1">
        <w:rPr>
          <w:rFonts w:cs="Arial"/>
          <w:color w:val="auto"/>
          <w:highlight w:val="yellow"/>
        </w:rPr>
        <w:fldChar w:fldCharType="end"/>
      </w:r>
      <w:r>
        <w:rPr>
          <w:rFonts w:cs="Arial"/>
          <w:color w:val="auto"/>
        </w:rPr>
        <w:t xml:space="preserve"> of this </w:t>
      </w:r>
      <w:r w:rsidR="008450FE">
        <w:rPr>
          <w:rFonts w:cs="Arial"/>
          <w:color w:val="auto"/>
        </w:rPr>
        <w:t>Policy</w:t>
      </w:r>
      <w:r>
        <w:rPr>
          <w:rFonts w:cs="Arial"/>
          <w:color w:val="auto"/>
        </w:rPr>
        <w:t xml:space="preserve"> for further information on when </w:t>
      </w:r>
      <w:r w:rsidR="00A93424">
        <w:rPr>
          <w:rFonts w:cs="Arial"/>
          <w:color w:val="auto"/>
        </w:rPr>
        <w:t xml:space="preserve">a </w:t>
      </w:r>
      <w:r w:rsidR="00A93424" w:rsidRPr="00E22242">
        <w:rPr>
          <w:rStyle w:val="Redhighlight"/>
          <w:rFonts w:cs="Arial"/>
          <w:color w:val="auto"/>
          <w:highlight w:val="yellow"/>
        </w:rPr>
        <w:t>[Body]</w:t>
      </w:r>
      <w:r>
        <w:rPr>
          <w:rFonts w:cs="Arial"/>
          <w:color w:val="auto"/>
        </w:rPr>
        <w:t xml:space="preserve"> Person may make physical contact with a Child or Young Person when carrying out a </w:t>
      </w:r>
      <w:proofErr w:type="spellStart"/>
      <w:r>
        <w:rPr>
          <w:rFonts w:cs="Arial"/>
          <w:color w:val="auto"/>
        </w:rPr>
        <w:t>behaviour</w:t>
      </w:r>
      <w:proofErr w:type="spellEnd"/>
      <w:r>
        <w:rPr>
          <w:rFonts w:cs="Arial"/>
          <w:color w:val="auto"/>
        </w:rPr>
        <w:t xml:space="preserve"> management strategy. </w:t>
      </w:r>
    </w:p>
    <w:p w14:paraId="29B356D6" w14:textId="77777777" w:rsidR="00865A08" w:rsidRPr="00DC1491" w:rsidRDefault="00865A08" w:rsidP="00865A08">
      <w:pPr>
        <w:pStyle w:val="Text10"/>
        <w:spacing w:after="0" w:line="360" w:lineRule="auto"/>
        <w:ind w:left="360"/>
        <w:jc w:val="both"/>
        <w:rPr>
          <w:rFonts w:cs="Arial"/>
          <w:color w:val="auto"/>
        </w:rPr>
      </w:pPr>
    </w:p>
    <w:p w14:paraId="60171CF4" w14:textId="447780E3" w:rsidR="00865A08" w:rsidRPr="008749FC" w:rsidRDefault="00865A08" w:rsidP="00E85B5D">
      <w:pPr>
        <w:pStyle w:val="Heading2"/>
        <w:numPr>
          <w:ilvl w:val="1"/>
          <w:numId w:val="6"/>
        </w:numPr>
        <w:spacing w:before="240" w:line="360" w:lineRule="auto"/>
        <w:rPr>
          <w:rFonts w:cs="Arial"/>
          <w:b/>
          <w:bCs/>
          <w:color w:val="auto"/>
        </w:rPr>
      </w:pPr>
      <w:bookmarkStart w:id="18" w:name="_Toc26875145"/>
      <w:r w:rsidRPr="00E85B5D">
        <w:rPr>
          <w:rFonts w:ascii="Arial" w:hAnsi="Arial" w:cs="Arial"/>
          <w:b/>
          <w:bCs/>
          <w:color w:val="auto"/>
          <w:sz w:val="20"/>
          <w:szCs w:val="20"/>
        </w:rPr>
        <w:t>Promoting equity and diversity</w:t>
      </w:r>
      <w:bookmarkEnd w:id="18"/>
      <w:r w:rsidRPr="00E85B5D">
        <w:rPr>
          <w:rFonts w:ascii="Arial" w:hAnsi="Arial" w:cs="Arial"/>
          <w:b/>
          <w:bCs/>
          <w:color w:val="auto"/>
          <w:sz w:val="20"/>
          <w:szCs w:val="20"/>
        </w:rPr>
        <w:t xml:space="preserve"> </w:t>
      </w:r>
    </w:p>
    <w:p w14:paraId="71BEB097" w14:textId="3F67CF32" w:rsidR="00865A08" w:rsidRPr="00DC1491" w:rsidRDefault="00865A08" w:rsidP="00865A08">
      <w:pPr>
        <w:pStyle w:val="Text10"/>
        <w:spacing w:after="0" w:line="360" w:lineRule="auto"/>
        <w:ind w:left="360"/>
        <w:jc w:val="both"/>
        <w:rPr>
          <w:rFonts w:cs="Arial"/>
          <w:color w:val="auto"/>
        </w:rPr>
      </w:pPr>
      <w:r w:rsidRPr="00DC1491">
        <w:rPr>
          <w:rFonts w:cs="Arial"/>
          <w:color w:val="auto"/>
        </w:rPr>
        <w:t xml:space="preserve">All </w:t>
      </w:r>
      <w:r w:rsidR="0006580D" w:rsidRPr="00E22242">
        <w:rPr>
          <w:rStyle w:val="Redhighlight"/>
          <w:rFonts w:cs="Arial"/>
          <w:color w:val="auto"/>
          <w:highlight w:val="yellow"/>
        </w:rPr>
        <w:t>[Body]</w:t>
      </w:r>
      <w:r w:rsidRPr="00DC1491">
        <w:rPr>
          <w:rFonts w:cs="Arial"/>
          <w:color w:val="auto"/>
        </w:rPr>
        <w:t xml:space="preserve"> People must ensure that their approach and interactions with Children and Young People are sensitive, respectful and inclusive of all backgrounds and abilities. In particular</w:t>
      </w:r>
      <w:r w:rsidR="0006580D">
        <w:rPr>
          <w:rFonts w:cs="Arial"/>
          <w:color w:val="auto"/>
        </w:rPr>
        <w:t xml:space="preserve"> </w:t>
      </w:r>
      <w:r w:rsidR="0006580D" w:rsidRPr="00E22242">
        <w:rPr>
          <w:rStyle w:val="Redhighlight"/>
          <w:rFonts w:cs="Arial"/>
          <w:color w:val="auto"/>
          <w:highlight w:val="yellow"/>
        </w:rPr>
        <w:t>[Body]</w:t>
      </w:r>
      <w:r w:rsidR="0006580D" w:rsidRPr="00E22242">
        <w:rPr>
          <w:rFonts w:cs="Arial"/>
          <w:color w:val="auto"/>
        </w:rPr>
        <w:t xml:space="preserve"> </w:t>
      </w:r>
      <w:r w:rsidRPr="00DC1491">
        <w:rPr>
          <w:rFonts w:cs="Arial"/>
          <w:color w:val="auto"/>
        </w:rPr>
        <w:t>People are expected to:</w:t>
      </w:r>
    </w:p>
    <w:p w14:paraId="3B898140" w14:textId="44652B10" w:rsidR="00865A08" w:rsidRPr="00DC1491" w:rsidRDefault="00865A08" w:rsidP="00004C9E">
      <w:pPr>
        <w:pStyle w:val="Text10bulletin1"/>
        <w:numPr>
          <w:ilvl w:val="1"/>
          <w:numId w:val="21"/>
        </w:numPr>
        <w:spacing w:after="0" w:line="360" w:lineRule="auto"/>
        <w:ind w:left="720"/>
        <w:jc w:val="both"/>
        <w:rPr>
          <w:rFonts w:cs="Arial"/>
          <w:color w:val="auto"/>
        </w:rPr>
      </w:pPr>
      <w:r w:rsidRPr="00DC1491">
        <w:rPr>
          <w:rFonts w:cs="Arial"/>
          <w:color w:val="auto"/>
        </w:rPr>
        <w:t xml:space="preserve">promote the cultural safety, participation and empowerment of Indigenous (Aboriginal and Torres Strait Islander) Children and Young People (for example, by never questioning an </w:t>
      </w:r>
      <w:r w:rsidR="0048658D">
        <w:rPr>
          <w:rFonts w:cs="Arial"/>
          <w:color w:val="auto"/>
        </w:rPr>
        <w:t>I</w:t>
      </w:r>
      <w:r w:rsidRPr="00DC1491">
        <w:rPr>
          <w:rFonts w:cs="Arial"/>
          <w:color w:val="auto"/>
        </w:rPr>
        <w:t>ndigenous child’s self-identification);</w:t>
      </w:r>
    </w:p>
    <w:p w14:paraId="25303969" w14:textId="77777777" w:rsidR="00865A08" w:rsidRPr="00DC1491" w:rsidRDefault="00865A08" w:rsidP="00004C9E">
      <w:pPr>
        <w:pStyle w:val="Text10bulletin1"/>
        <w:numPr>
          <w:ilvl w:val="1"/>
          <w:numId w:val="21"/>
        </w:numPr>
        <w:spacing w:after="0" w:line="360" w:lineRule="auto"/>
        <w:ind w:left="720"/>
        <w:jc w:val="both"/>
        <w:rPr>
          <w:rFonts w:cs="Arial"/>
          <w:color w:val="auto"/>
        </w:rPr>
      </w:pPr>
      <w:r w:rsidRPr="00DC1491">
        <w:rPr>
          <w:rFonts w:cs="Arial"/>
          <w:color w:val="auto"/>
        </w:rPr>
        <w:t>promote the cultural safety, participation and empowerment of Children and Young People with culturally and/or linguistically diverse backgrounds (for example, by having a zero tolerance of discrimination); and</w:t>
      </w:r>
    </w:p>
    <w:p w14:paraId="46173DB9" w14:textId="77777777" w:rsidR="00865A08" w:rsidRPr="00DC1491" w:rsidRDefault="00865A08" w:rsidP="00004C9E">
      <w:pPr>
        <w:pStyle w:val="Text10bulletin1"/>
        <w:numPr>
          <w:ilvl w:val="1"/>
          <w:numId w:val="21"/>
        </w:numPr>
        <w:spacing w:after="0" w:line="360" w:lineRule="auto"/>
        <w:ind w:left="720"/>
        <w:jc w:val="both"/>
        <w:rPr>
          <w:rFonts w:cs="Arial"/>
          <w:color w:val="auto"/>
        </w:rPr>
      </w:pPr>
      <w:r w:rsidRPr="00DC1491">
        <w:rPr>
          <w:rFonts w:cs="Arial"/>
          <w:color w:val="auto"/>
        </w:rPr>
        <w:t>promote the safety, participation and empowerment of Children and Young People with a disability (for example, during personal care activities).</w:t>
      </w:r>
    </w:p>
    <w:p w14:paraId="04A7AE1D" w14:textId="77777777" w:rsidR="00865A08" w:rsidRPr="00DC1491" w:rsidRDefault="00865A08" w:rsidP="00865A08">
      <w:pPr>
        <w:pStyle w:val="Text10"/>
        <w:spacing w:after="0" w:line="360" w:lineRule="auto"/>
        <w:ind w:left="720"/>
        <w:jc w:val="both"/>
        <w:rPr>
          <w:rFonts w:cs="Arial"/>
          <w:color w:val="auto"/>
        </w:rPr>
      </w:pPr>
    </w:p>
    <w:p w14:paraId="2FCF4216" w14:textId="4B8CFA38"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19" w:name="_Toc428959107"/>
      <w:bookmarkStart w:id="20" w:name="_Toc26875146"/>
      <w:r w:rsidRPr="0038743C">
        <w:rPr>
          <w:rFonts w:ascii="Arial" w:hAnsi="Arial" w:cs="Arial"/>
          <w:b/>
          <w:bCs/>
          <w:color w:val="auto"/>
          <w:sz w:val="20"/>
          <w:szCs w:val="20"/>
        </w:rPr>
        <w:lastRenderedPageBreak/>
        <w:t>Adhering to professional role boundaries</w:t>
      </w:r>
      <w:bookmarkEnd w:id="19"/>
      <w:bookmarkEnd w:id="20"/>
      <w:r w:rsidRPr="0038743C">
        <w:rPr>
          <w:rFonts w:ascii="Arial" w:hAnsi="Arial" w:cs="Arial"/>
          <w:b/>
          <w:bCs/>
          <w:color w:val="auto"/>
          <w:sz w:val="20"/>
          <w:szCs w:val="20"/>
        </w:rPr>
        <w:t xml:space="preserve"> </w:t>
      </w:r>
    </w:p>
    <w:p w14:paraId="3D271EA2" w14:textId="5FC293D4" w:rsidR="00865A08" w:rsidRPr="00DC1491" w:rsidRDefault="00865A08" w:rsidP="00865A08">
      <w:pPr>
        <w:pStyle w:val="Text10"/>
        <w:spacing w:after="0" w:line="360" w:lineRule="auto"/>
        <w:ind w:left="360"/>
        <w:jc w:val="both"/>
        <w:rPr>
          <w:rFonts w:cs="Arial"/>
          <w:color w:val="000000" w:themeColor="text1"/>
          <w:highlight w:val="yellow"/>
        </w:rPr>
      </w:pPr>
      <w:r w:rsidRPr="000A550B">
        <w:rPr>
          <w:rFonts w:cs="Arial"/>
          <w:color w:val="000000" w:themeColor="text1"/>
        </w:rPr>
        <w:t xml:space="preserve">Interactions between </w:t>
      </w:r>
      <w:r w:rsidR="0006580D" w:rsidRPr="00E22242">
        <w:rPr>
          <w:rStyle w:val="Redhighlight"/>
          <w:rFonts w:cs="Arial"/>
          <w:color w:val="auto"/>
          <w:highlight w:val="yellow"/>
        </w:rPr>
        <w:t>[Body]</w:t>
      </w:r>
      <w:r w:rsidR="0006580D" w:rsidRPr="00E22242">
        <w:rPr>
          <w:rFonts w:cs="Arial"/>
          <w:color w:val="auto"/>
        </w:rPr>
        <w:t xml:space="preserve"> </w:t>
      </w:r>
      <w:r w:rsidRPr="000A550B">
        <w:rPr>
          <w:rFonts w:cs="Arial"/>
          <w:color w:val="000000" w:themeColor="text1"/>
        </w:rPr>
        <w:t xml:space="preserve">People and </w:t>
      </w:r>
      <w:r w:rsidRPr="00301C08">
        <w:rPr>
          <w:rFonts w:cs="Arial"/>
          <w:color w:val="000000" w:themeColor="text1"/>
        </w:rPr>
        <w:t>Children and Y</w:t>
      </w:r>
      <w:r w:rsidRPr="00727036">
        <w:rPr>
          <w:rFonts w:cs="Arial"/>
          <w:color w:val="000000" w:themeColor="text1"/>
        </w:rPr>
        <w:t xml:space="preserve">oung People should be limited to interactions </w:t>
      </w:r>
      <w:r w:rsidRPr="00044242">
        <w:rPr>
          <w:rFonts w:cs="Arial"/>
          <w:color w:val="000000" w:themeColor="text1"/>
        </w:rPr>
        <w:t>directly associated with the</w:t>
      </w:r>
      <w:r w:rsidRPr="004F5AB7">
        <w:rPr>
          <w:rFonts w:cs="Arial"/>
          <w:color w:val="000000" w:themeColor="text1"/>
        </w:rPr>
        <w:t xml:space="preserve"> </w:t>
      </w:r>
      <w:r w:rsidR="0006580D" w:rsidRPr="00E22242">
        <w:rPr>
          <w:rStyle w:val="Redhighlight"/>
          <w:rFonts w:cs="Arial"/>
          <w:color w:val="auto"/>
          <w:highlight w:val="yellow"/>
        </w:rPr>
        <w:t>[Body]</w:t>
      </w:r>
      <w:r w:rsidRPr="004F5AB7">
        <w:rPr>
          <w:rFonts w:cs="Arial"/>
          <w:color w:val="000000" w:themeColor="text1"/>
        </w:rPr>
        <w:t xml:space="preserve"> </w:t>
      </w:r>
      <w:r w:rsidRPr="00DC1491">
        <w:rPr>
          <w:rFonts w:cs="Arial"/>
          <w:lang w:val="en-AU"/>
        </w:rPr>
        <w:t>activities, programs, services or facilities</w:t>
      </w:r>
      <w:r w:rsidRPr="00DC1491">
        <w:rPr>
          <w:rFonts w:cs="Arial"/>
          <w:color w:val="auto"/>
        </w:rPr>
        <w:t xml:space="preserve"> </w:t>
      </w:r>
      <w:r w:rsidRPr="000A550B">
        <w:rPr>
          <w:rFonts w:cs="Arial"/>
          <w:color w:val="000000" w:themeColor="text1"/>
        </w:rPr>
        <w:t xml:space="preserve">and </w:t>
      </w:r>
      <w:r w:rsidR="0006580D" w:rsidRPr="00E22242">
        <w:rPr>
          <w:rStyle w:val="Redhighlight"/>
          <w:rFonts w:cs="Arial"/>
          <w:color w:val="auto"/>
          <w:highlight w:val="yellow"/>
        </w:rPr>
        <w:t>[Body]</w:t>
      </w:r>
      <w:r w:rsidRPr="00DC1491">
        <w:rPr>
          <w:rFonts w:cs="Arial"/>
          <w:color w:val="000000" w:themeColor="text1"/>
        </w:rPr>
        <w:t xml:space="preserve"> People should not act outside the confines of their duties (as specified in their position description, the activity description or similar documents formulated in advance).</w:t>
      </w:r>
      <w:r>
        <w:rPr>
          <w:rFonts w:cs="Arial"/>
          <w:color w:val="000000" w:themeColor="text1"/>
        </w:rPr>
        <w:t xml:space="preserve"> </w:t>
      </w:r>
    </w:p>
    <w:p w14:paraId="20CF021F" w14:textId="77777777" w:rsidR="00865A08" w:rsidRPr="006F4B8E" w:rsidRDefault="00865A08" w:rsidP="00865A08">
      <w:pPr>
        <w:pStyle w:val="Text10bulletintro"/>
        <w:spacing w:after="0" w:line="360" w:lineRule="auto"/>
        <w:ind w:left="360"/>
        <w:jc w:val="both"/>
        <w:rPr>
          <w:rStyle w:val="Redhighlight"/>
          <w:rFonts w:cs="Arial"/>
          <w:color w:val="000000" w:themeColor="text1"/>
          <w:highlight w:val="yellow"/>
        </w:rPr>
      </w:pPr>
    </w:p>
    <w:p w14:paraId="40912DDD" w14:textId="3F8568D6" w:rsidR="00865A08" w:rsidRPr="008A50F9" w:rsidRDefault="00865A08" w:rsidP="00865A08">
      <w:pPr>
        <w:pStyle w:val="Text10bulletintro"/>
        <w:spacing w:after="0" w:line="360" w:lineRule="auto"/>
        <w:ind w:left="360"/>
        <w:jc w:val="both"/>
        <w:rPr>
          <w:rFonts w:cs="Arial"/>
          <w:color w:val="000000" w:themeColor="text1"/>
        </w:rPr>
      </w:pPr>
      <w:r w:rsidRPr="008A50F9">
        <w:rPr>
          <w:rStyle w:val="Redhighlight"/>
          <w:rFonts w:cs="Arial"/>
          <w:color w:val="auto"/>
        </w:rPr>
        <w:t xml:space="preserve">Without express </w:t>
      </w:r>
      <w:proofErr w:type="spellStart"/>
      <w:r w:rsidRPr="008A50F9">
        <w:rPr>
          <w:rStyle w:val="Redhighlight"/>
          <w:rFonts w:cs="Arial"/>
          <w:color w:val="auto"/>
        </w:rPr>
        <w:t>authorisation</w:t>
      </w:r>
      <w:proofErr w:type="spellEnd"/>
      <w:r w:rsidRPr="008A50F9">
        <w:rPr>
          <w:rStyle w:val="Redhighlight"/>
          <w:rFonts w:cs="Arial"/>
          <w:color w:val="auto"/>
        </w:rPr>
        <w:t xml:space="preserve"> from</w:t>
      </w:r>
      <w:r w:rsidR="000D38A8">
        <w:rPr>
          <w:rStyle w:val="Redhighlight"/>
          <w:rFonts w:cs="Arial"/>
          <w:color w:val="auto"/>
        </w:rPr>
        <w:t xml:space="preserve"> </w:t>
      </w:r>
      <w:r w:rsidR="000D38A8" w:rsidRPr="00E22242">
        <w:rPr>
          <w:rStyle w:val="Redhighlight"/>
          <w:rFonts w:cs="Arial"/>
          <w:color w:val="auto"/>
          <w:highlight w:val="yellow"/>
        </w:rPr>
        <w:t>[Body]</w:t>
      </w:r>
      <w:r w:rsidR="000D38A8" w:rsidRPr="004F5AB7">
        <w:rPr>
          <w:rFonts w:cs="Arial"/>
          <w:color w:val="000000" w:themeColor="text1"/>
        </w:rPr>
        <w:t xml:space="preserve"> </w:t>
      </w:r>
      <w:r w:rsidR="00E7488C">
        <w:rPr>
          <w:rStyle w:val="Redhighlight"/>
          <w:rFonts w:cs="Arial"/>
          <w:color w:val="auto"/>
        </w:rPr>
        <w:t>senior management</w:t>
      </w:r>
      <w:r w:rsidRPr="008A50F9">
        <w:rPr>
          <w:rStyle w:val="Redhighlight"/>
          <w:rFonts w:cs="Arial"/>
          <w:color w:val="auto"/>
        </w:rPr>
        <w:t xml:space="preserve">, all </w:t>
      </w:r>
      <w:r w:rsidR="0006580D" w:rsidRPr="00E22242">
        <w:rPr>
          <w:rStyle w:val="Redhighlight"/>
          <w:rFonts w:cs="Arial"/>
          <w:color w:val="auto"/>
          <w:highlight w:val="yellow"/>
        </w:rPr>
        <w:t>[Body]</w:t>
      </w:r>
      <w:r w:rsidRPr="008A50F9">
        <w:rPr>
          <w:rStyle w:val="Redhighlight"/>
          <w:rFonts w:cs="Arial"/>
          <w:color w:val="000000" w:themeColor="text1"/>
        </w:rPr>
        <w:t xml:space="preserve"> People </w:t>
      </w:r>
      <w:r w:rsidRPr="008A50F9">
        <w:rPr>
          <w:rStyle w:val="Redhighlight"/>
          <w:rFonts w:cs="Arial"/>
          <w:b/>
          <w:color w:val="000000" w:themeColor="text1"/>
        </w:rPr>
        <w:t>should not</w:t>
      </w:r>
      <w:r w:rsidRPr="008A50F9">
        <w:rPr>
          <w:rStyle w:val="Redhighlight"/>
          <w:rFonts w:cs="Arial"/>
          <w:color w:val="000000" w:themeColor="text1"/>
        </w:rPr>
        <w:t xml:space="preserve">: </w:t>
      </w:r>
    </w:p>
    <w:p w14:paraId="1C993F85" w14:textId="641DCF84" w:rsidR="00865A08" w:rsidRPr="008A50F9" w:rsidRDefault="00865A08" w:rsidP="00004C9E">
      <w:pPr>
        <w:pStyle w:val="Text10bulletin1"/>
        <w:numPr>
          <w:ilvl w:val="1"/>
          <w:numId w:val="21"/>
        </w:numPr>
        <w:spacing w:after="0" w:line="360" w:lineRule="auto"/>
        <w:ind w:left="720"/>
        <w:jc w:val="both"/>
        <w:rPr>
          <w:rFonts w:cs="Arial"/>
        </w:rPr>
      </w:pPr>
      <w:r w:rsidRPr="008A50F9">
        <w:rPr>
          <w:rFonts w:cs="Arial"/>
        </w:rPr>
        <w:t xml:space="preserve">provide </w:t>
      </w:r>
      <w:proofErr w:type="spellStart"/>
      <w:r w:rsidRPr="008A50F9">
        <w:rPr>
          <w:rFonts w:cs="Arial"/>
        </w:rPr>
        <w:t>unauthorised</w:t>
      </w:r>
      <w:proofErr w:type="spellEnd"/>
      <w:r w:rsidRPr="008A50F9">
        <w:rPr>
          <w:rFonts w:cs="Arial"/>
        </w:rPr>
        <w:t xml:space="preserve"> transportation, for example, giving Children or Young People lifts in their car to an activity without consent from a parent or guardian (see section </w:t>
      </w:r>
      <w:r w:rsidR="00FB60C1" w:rsidRPr="008A50F9">
        <w:rPr>
          <w:rFonts w:cs="Arial"/>
        </w:rPr>
        <w:fldChar w:fldCharType="begin"/>
      </w:r>
      <w:r w:rsidR="00FB60C1" w:rsidRPr="008A50F9">
        <w:rPr>
          <w:rFonts w:cs="Arial"/>
        </w:rPr>
        <w:instrText xml:space="preserve"> REF _Ref22809645 \r \h </w:instrText>
      </w:r>
      <w:r w:rsidR="008A50F9">
        <w:rPr>
          <w:rFonts w:cs="Arial"/>
        </w:rPr>
        <w:instrText xml:space="preserve"> \* MERGEFORMAT </w:instrText>
      </w:r>
      <w:r w:rsidR="00FB60C1" w:rsidRPr="008A50F9">
        <w:rPr>
          <w:rFonts w:cs="Arial"/>
        </w:rPr>
      </w:r>
      <w:r w:rsidR="00FB60C1" w:rsidRPr="008A50F9">
        <w:rPr>
          <w:rFonts w:cs="Arial"/>
        </w:rPr>
        <w:fldChar w:fldCharType="separate"/>
      </w:r>
      <w:r w:rsidR="00FB60C1" w:rsidRPr="008A50F9">
        <w:rPr>
          <w:rFonts w:cs="Arial"/>
        </w:rPr>
        <w:t>8.16</w:t>
      </w:r>
      <w:r w:rsidR="00FB60C1" w:rsidRPr="008A50F9">
        <w:rPr>
          <w:rFonts w:cs="Arial"/>
        </w:rPr>
        <w:fldChar w:fldCharType="end"/>
      </w:r>
      <w:r w:rsidRPr="008A50F9">
        <w:rPr>
          <w:rFonts w:cs="Arial"/>
        </w:rPr>
        <w:t xml:space="preserve"> below);</w:t>
      </w:r>
    </w:p>
    <w:p w14:paraId="3E2688B0" w14:textId="699573A1" w:rsidR="00865A08" w:rsidRPr="008A50F9" w:rsidRDefault="00865A08" w:rsidP="00004C9E">
      <w:pPr>
        <w:pStyle w:val="Text10bulletin1"/>
        <w:numPr>
          <w:ilvl w:val="1"/>
          <w:numId w:val="21"/>
        </w:numPr>
        <w:spacing w:after="0" w:line="360" w:lineRule="auto"/>
        <w:ind w:left="720"/>
        <w:jc w:val="both"/>
        <w:rPr>
          <w:rFonts w:cs="Arial"/>
        </w:rPr>
      </w:pPr>
      <w:r w:rsidRPr="008A50F9">
        <w:rPr>
          <w:rFonts w:cs="Arial"/>
        </w:rPr>
        <w:t xml:space="preserve">engage in activities with Children or Young People who are participants in or members of our programs or </w:t>
      </w:r>
      <w:proofErr w:type="spellStart"/>
      <w:r w:rsidRPr="008A50F9">
        <w:rPr>
          <w:rFonts w:cs="Arial"/>
        </w:rPr>
        <w:t>organisation</w:t>
      </w:r>
      <w:proofErr w:type="spellEnd"/>
      <w:r w:rsidRPr="008A50F9">
        <w:rPr>
          <w:rFonts w:cs="Arial"/>
        </w:rPr>
        <w:t xml:space="preserve"> outside </w:t>
      </w:r>
      <w:r w:rsidR="0006580D" w:rsidRPr="00E22242">
        <w:rPr>
          <w:rStyle w:val="Redhighlight"/>
          <w:rFonts w:cs="Arial"/>
          <w:color w:val="auto"/>
          <w:highlight w:val="yellow"/>
        </w:rPr>
        <w:t>[Body]</w:t>
      </w:r>
      <w:r w:rsidRPr="008A50F9">
        <w:rPr>
          <w:rFonts w:cs="Arial"/>
        </w:rPr>
        <w:t xml:space="preserve"> activities, programs or services; </w:t>
      </w:r>
    </w:p>
    <w:p w14:paraId="6756AAB1" w14:textId="48F291B9" w:rsidR="00865A08" w:rsidRPr="00DC1491" w:rsidRDefault="00865A08" w:rsidP="00004C9E">
      <w:pPr>
        <w:pStyle w:val="Text10bulletin1"/>
        <w:numPr>
          <w:ilvl w:val="1"/>
          <w:numId w:val="21"/>
        </w:numPr>
        <w:spacing w:after="0" w:line="360" w:lineRule="auto"/>
        <w:ind w:left="720"/>
        <w:jc w:val="both"/>
        <w:rPr>
          <w:rFonts w:cs="Arial"/>
        </w:rPr>
      </w:pPr>
      <w:r w:rsidRPr="008A50F9">
        <w:rPr>
          <w:rFonts w:cs="Arial"/>
        </w:rPr>
        <w:t xml:space="preserve">provide support to a Child or Young Person, or their family, unrelated to </w:t>
      </w:r>
      <w:r w:rsidR="0006580D" w:rsidRPr="00E22242">
        <w:rPr>
          <w:rStyle w:val="Redhighlight"/>
          <w:rFonts w:cs="Arial"/>
          <w:color w:val="auto"/>
          <w:highlight w:val="yellow"/>
        </w:rPr>
        <w:t>[Body]</w:t>
      </w:r>
      <w:r w:rsidRPr="008A50F9">
        <w:rPr>
          <w:rFonts w:cs="Arial"/>
        </w:rPr>
        <w:t xml:space="preserve"> activities, programs or services; for example, tutoring</w:t>
      </w:r>
      <w:r w:rsidRPr="00DC1491">
        <w:rPr>
          <w:rFonts w:cs="Arial"/>
        </w:rPr>
        <w:t xml:space="preserve"> or financial support;</w:t>
      </w:r>
    </w:p>
    <w:p w14:paraId="02DF3194" w14:textId="1D99DB01" w:rsidR="00865A08" w:rsidRPr="00DC1491" w:rsidRDefault="00865A08" w:rsidP="00004C9E">
      <w:pPr>
        <w:pStyle w:val="Text10bulletin1"/>
        <w:numPr>
          <w:ilvl w:val="1"/>
          <w:numId w:val="21"/>
        </w:numPr>
        <w:spacing w:after="0" w:line="360" w:lineRule="auto"/>
        <w:ind w:left="720"/>
        <w:jc w:val="both"/>
        <w:rPr>
          <w:rFonts w:cs="Arial"/>
        </w:rPr>
      </w:pPr>
      <w:r w:rsidRPr="00DC1491">
        <w:rPr>
          <w:rFonts w:cs="Arial"/>
        </w:rPr>
        <w:t xml:space="preserve">seek contact with Children or Young People (or former participants) outside </w:t>
      </w:r>
      <w:r w:rsidR="0006580D" w:rsidRPr="00E22242">
        <w:rPr>
          <w:rStyle w:val="Redhighlight"/>
          <w:rFonts w:cs="Arial"/>
          <w:color w:val="auto"/>
          <w:highlight w:val="yellow"/>
        </w:rPr>
        <w:t>[Body]</w:t>
      </w:r>
      <w:r w:rsidRPr="00DC1491">
        <w:rPr>
          <w:rFonts w:cs="Arial"/>
        </w:rPr>
        <w:t xml:space="preserve"> </w:t>
      </w:r>
      <w:r w:rsidRPr="000A550B">
        <w:rPr>
          <w:rFonts w:cs="Arial"/>
        </w:rPr>
        <w:t>programs,</w:t>
      </w:r>
      <w:r w:rsidRPr="00301C08">
        <w:rPr>
          <w:rFonts w:cs="Arial"/>
        </w:rPr>
        <w:t xml:space="preserve"> activities or services, including</w:t>
      </w:r>
      <w:r w:rsidRPr="00727036">
        <w:rPr>
          <w:rFonts w:cs="Arial"/>
        </w:rPr>
        <w:t xml:space="preserve"> through social media;</w:t>
      </w:r>
    </w:p>
    <w:p w14:paraId="477DB61C" w14:textId="082E78DE" w:rsidR="00865A08" w:rsidRPr="00DC1491" w:rsidRDefault="00865A08" w:rsidP="00004C9E">
      <w:pPr>
        <w:pStyle w:val="Text10bulletin1last"/>
        <w:numPr>
          <w:ilvl w:val="1"/>
          <w:numId w:val="21"/>
        </w:numPr>
        <w:spacing w:after="0" w:line="360" w:lineRule="auto"/>
        <w:ind w:left="720"/>
        <w:jc w:val="both"/>
        <w:rPr>
          <w:rFonts w:cs="Arial"/>
          <w:lang w:eastAsia="en-US"/>
        </w:rPr>
      </w:pPr>
      <w:r w:rsidRPr="00DC1491">
        <w:rPr>
          <w:rFonts w:cs="Arial"/>
          <w:color w:val="auto"/>
          <w:lang w:eastAsia="en-US"/>
        </w:rPr>
        <w:t xml:space="preserve">where there is no existing social, personal or family relationship prior to engaging in </w:t>
      </w:r>
      <w:r w:rsidR="0006580D" w:rsidRPr="00E22242">
        <w:rPr>
          <w:rStyle w:val="Redhighlight"/>
          <w:rFonts w:cs="Arial"/>
          <w:color w:val="auto"/>
          <w:highlight w:val="yellow"/>
        </w:rPr>
        <w:t>[Body]</w:t>
      </w:r>
      <w:r w:rsidRPr="00DC1491">
        <w:rPr>
          <w:rFonts w:cs="Arial"/>
          <w:color w:val="auto"/>
          <w:lang w:eastAsia="en-US"/>
        </w:rPr>
        <w:t xml:space="preserve"> services, </w:t>
      </w:r>
      <w:r w:rsidRPr="00DC1491">
        <w:rPr>
          <w:rFonts w:cs="Arial"/>
          <w:lang w:eastAsia="en-US"/>
        </w:rPr>
        <w:t xml:space="preserve">accept an invitation to attend any private social function at the request of a Child or Young Person who has participated, or is participating, in any </w:t>
      </w:r>
      <w:r w:rsidR="0006580D" w:rsidRPr="00E22242">
        <w:rPr>
          <w:rStyle w:val="Redhighlight"/>
          <w:rFonts w:cs="Arial"/>
          <w:color w:val="auto"/>
          <w:highlight w:val="yellow"/>
        </w:rPr>
        <w:t>[Body]</w:t>
      </w:r>
      <w:r w:rsidRPr="00DC1491">
        <w:rPr>
          <w:rFonts w:cs="Arial"/>
          <w:lang w:eastAsia="en-US"/>
        </w:rPr>
        <w:t xml:space="preserve"> program, activity or service – or at the request of their family (for example, graduation ceremony);</w:t>
      </w:r>
    </w:p>
    <w:p w14:paraId="3CC0249E" w14:textId="35A6C7DD" w:rsidR="00865A08" w:rsidRPr="00DC1491" w:rsidRDefault="00865A08" w:rsidP="00004C9E">
      <w:pPr>
        <w:pStyle w:val="Text10bulletin1last"/>
        <w:numPr>
          <w:ilvl w:val="1"/>
          <w:numId w:val="21"/>
        </w:numPr>
        <w:spacing w:after="0" w:line="360" w:lineRule="auto"/>
        <w:ind w:left="720"/>
        <w:jc w:val="both"/>
        <w:rPr>
          <w:rFonts w:cs="Arial"/>
          <w:color w:val="auto"/>
        </w:rPr>
      </w:pPr>
      <w:r w:rsidRPr="00DC1491">
        <w:rPr>
          <w:rFonts w:cs="Arial"/>
          <w:color w:val="auto"/>
        </w:rPr>
        <w:t xml:space="preserve">develop any ‘special’ relationships with Children or Young People that could </w:t>
      </w:r>
      <w:proofErr w:type="gramStart"/>
      <w:r w:rsidRPr="00DC1491">
        <w:rPr>
          <w:rFonts w:cs="Arial"/>
          <w:color w:val="auto"/>
        </w:rPr>
        <w:t>be seen as</w:t>
      </w:r>
      <w:proofErr w:type="gramEnd"/>
      <w:r w:rsidRPr="00DC1491">
        <w:rPr>
          <w:rFonts w:cs="Arial"/>
          <w:color w:val="auto"/>
        </w:rPr>
        <w:t xml:space="preserve"> </w:t>
      </w:r>
      <w:proofErr w:type="spellStart"/>
      <w:r w:rsidRPr="00DC1491">
        <w:rPr>
          <w:rFonts w:cs="Arial"/>
          <w:color w:val="auto"/>
        </w:rPr>
        <w:t>favouritism</w:t>
      </w:r>
      <w:proofErr w:type="spellEnd"/>
      <w:r w:rsidRPr="00DC1491">
        <w:rPr>
          <w:rFonts w:cs="Arial"/>
          <w:color w:val="auto"/>
        </w:rPr>
        <w:t>, such as the offering of gifts, special treatment or singling specific Children o</w:t>
      </w:r>
      <w:r w:rsidR="00616E7E">
        <w:rPr>
          <w:rFonts w:cs="Arial"/>
          <w:color w:val="auto"/>
        </w:rPr>
        <w:t>r</w:t>
      </w:r>
      <w:r w:rsidRPr="00DC1491">
        <w:rPr>
          <w:rFonts w:cs="Arial"/>
          <w:color w:val="auto"/>
        </w:rPr>
        <w:t xml:space="preserve"> Young People out, or being secretive with relationships; or</w:t>
      </w:r>
    </w:p>
    <w:p w14:paraId="3249A714" w14:textId="77777777" w:rsidR="00865A08" w:rsidRPr="00DC1491" w:rsidRDefault="00865A08" w:rsidP="00004C9E">
      <w:pPr>
        <w:pStyle w:val="Text10bulletin1last"/>
        <w:numPr>
          <w:ilvl w:val="1"/>
          <w:numId w:val="21"/>
        </w:numPr>
        <w:spacing w:after="0" w:line="360" w:lineRule="auto"/>
        <w:ind w:left="720"/>
        <w:jc w:val="both"/>
        <w:rPr>
          <w:rFonts w:cs="Arial"/>
          <w:color w:val="auto"/>
        </w:rPr>
      </w:pPr>
      <w:r w:rsidRPr="00DC1491">
        <w:rPr>
          <w:rFonts w:cs="Arial"/>
          <w:color w:val="auto"/>
        </w:rPr>
        <w:t>engage in open discussions of a mature or adult nature with or in the presence of Children or Young People.</w:t>
      </w:r>
    </w:p>
    <w:p w14:paraId="4E9B7066" w14:textId="77777777" w:rsidR="00865A08" w:rsidRDefault="00865A08" w:rsidP="00865A08">
      <w:pPr>
        <w:pStyle w:val="Text10bulletin1last"/>
        <w:spacing w:after="0" w:line="360" w:lineRule="auto"/>
        <w:ind w:left="360" w:firstLine="0"/>
        <w:jc w:val="both"/>
        <w:rPr>
          <w:rFonts w:cs="Arial"/>
          <w:color w:val="000000" w:themeColor="text1"/>
        </w:rPr>
      </w:pPr>
    </w:p>
    <w:p w14:paraId="3C33D37E" w14:textId="224A2780" w:rsidR="00865A08" w:rsidRPr="008A50F9" w:rsidRDefault="00865A08" w:rsidP="00865A08">
      <w:pPr>
        <w:pStyle w:val="Text10bulletin1last"/>
        <w:spacing w:after="0" w:line="360" w:lineRule="auto"/>
        <w:ind w:left="360" w:firstLine="0"/>
        <w:jc w:val="both"/>
        <w:rPr>
          <w:rFonts w:cs="Arial"/>
          <w:color w:val="auto"/>
        </w:rPr>
      </w:pPr>
      <w:r>
        <w:rPr>
          <w:rFonts w:cs="Arial"/>
          <w:color w:val="000000" w:themeColor="text1"/>
        </w:rPr>
        <w:t xml:space="preserve">If a </w:t>
      </w:r>
      <w:r w:rsidR="0006580D" w:rsidRPr="00E22242">
        <w:rPr>
          <w:rStyle w:val="Redhighlight"/>
          <w:rFonts w:cs="Arial"/>
          <w:color w:val="auto"/>
          <w:highlight w:val="yellow"/>
        </w:rPr>
        <w:t>[Body]</w:t>
      </w:r>
      <w:r>
        <w:rPr>
          <w:rFonts w:cs="Arial"/>
          <w:color w:val="000000" w:themeColor="text1"/>
        </w:rPr>
        <w:t xml:space="preserve"> Person’s position description or similar document does not expressly grant that </w:t>
      </w:r>
      <w:r w:rsidR="0006580D" w:rsidRPr="00E22242">
        <w:rPr>
          <w:rStyle w:val="Redhighlight"/>
          <w:rFonts w:cs="Arial"/>
          <w:color w:val="auto"/>
          <w:highlight w:val="yellow"/>
        </w:rPr>
        <w:t>[Body]</w:t>
      </w:r>
      <w:r>
        <w:rPr>
          <w:rFonts w:cs="Arial"/>
          <w:color w:val="000000" w:themeColor="text1"/>
        </w:rPr>
        <w:t xml:space="preserve"> Person the right to do any of the above, such </w:t>
      </w:r>
      <w:proofErr w:type="spellStart"/>
      <w:r>
        <w:rPr>
          <w:rFonts w:cs="Arial"/>
          <w:color w:val="000000" w:themeColor="text1"/>
        </w:rPr>
        <w:t>authori</w:t>
      </w:r>
      <w:r w:rsidR="0052528D">
        <w:rPr>
          <w:rFonts w:cs="Arial"/>
          <w:color w:val="000000" w:themeColor="text1"/>
        </w:rPr>
        <w:t>s</w:t>
      </w:r>
      <w:r>
        <w:rPr>
          <w:rFonts w:cs="Arial"/>
          <w:color w:val="000000" w:themeColor="text1"/>
        </w:rPr>
        <w:t>ation</w:t>
      </w:r>
      <w:proofErr w:type="spellEnd"/>
      <w:r>
        <w:rPr>
          <w:rFonts w:cs="Arial"/>
          <w:color w:val="000000" w:themeColor="text1"/>
        </w:rPr>
        <w:t xml:space="preserve"> may not be inferred and instead the </w:t>
      </w:r>
      <w:r w:rsidR="0006580D" w:rsidRPr="00E22242">
        <w:rPr>
          <w:rStyle w:val="Redhighlight"/>
          <w:rFonts w:cs="Arial"/>
          <w:color w:val="auto"/>
          <w:highlight w:val="yellow"/>
        </w:rPr>
        <w:t>[Body]</w:t>
      </w:r>
      <w:r>
        <w:rPr>
          <w:rFonts w:cs="Arial"/>
          <w:color w:val="000000" w:themeColor="text1"/>
        </w:rPr>
        <w:t xml:space="preserve"> Person must seek express </w:t>
      </w:r>
      <w:proofErr w:type="spellStart"/>
      <w:r>
        <w:rPr>
          <w:rFonts w:cs="Arial"/>
          <w:color w:val="000000" w:themeColor="text1"/>
        </w:rPr>
        <w:t>authorisation</w:t>
      </w:r>
      <w:proofErr w:type="spellEnd"/>
      <w:r>
        <w:rPr>
          <w:rFonts w:cs="Arial"/>
          <w:color w:val="000000" w:themeColor="text1"/>
        </w:rPr>
        <w:t xml:space="preserve"> </w:t>
      </w:r>
      <w:r w:rsidRPr="008A50F9">
        <w:rPr>
          <w:rFonts w:cs="Arial"/>
          <w:color w:val="000000" w:themeColor="text1"/>
        </w:rPr>
        <w:t xml:space="preserve">from their </w:t>
      </w:r>
      <w:r w:rsidR="000D38A8" w:rsidRPr="00E22242">
        <w:rPr>
          <w:rStyle w:val="Redhighlight"/>
          <w:rFonts w:cs="Arial"/>
          <w:color w:val="auto"/>
          <w:highlight w:val="yellow"/>
        </w:rPr>
        <w:t>[Body]</w:t>
      </w:r>
      <w:r w:rsidR="000D38A8" w:rsidRPr="004F5AB7">
        <w:rPr>
          <w:rFonts w:cs="Arial"/>
          <w:color w:val="000000" w:themeColor="text1"/>
        </w:rPr>
        <w:t xml:space="preserve"> </w:t>
      </w:r>
      <w:r w:rsidR="000D38A8">
        <w:rPr>
          <w:rFonts w:cs="Arial"/>
          <w:color w:val="000000" w:themeColor="text1"/>
        </w:rPr>
        <w:t>manager</w:t>
      </w:r>
      <w:r w:rsidR="00553B9C" w:rsidRPr="008A50F9">
        <w:rPr>
          <w:rFonts w:cs="Arial"/>
          <w:color w:val="000000" w:themeColor="text1"/>
        </w:rPr>
        <w:t xml:space="preserve"> or person </w:t>
      </w:r>
      <w:r w:rsidR="000D38A8">
        <w:rPr>
          <w:rFonts w:cs="Arial"/>
          <w:color w:val="000000" w:themeColor="text1"/>
        </w:rPr>
        <w:t>in</w:t>
      </w:r>
      <w:r w:rsidR="00553B9C" w:rsidRPr="008A50F9">
        <w:rPr>
          <w:rFonts w:cs="Arial"/>
          <w:color w:val="000000" w:themeColor="text1"/>
        </w:rPr>
        <w:t xml:space="preserve"> authority </w:t>
      </w:r>
      <w:r w:rsidRPr="008A50F9">
        <w:rPr>
          <w:rFonts w:cs="Arial"/>
          <w:color w:val="000000" w:themeColor="text1"/>
        </w:rPr>
        <w:t xml:space="preserve">to do any of the above.  </w:t>
      </w:r>
    </w:p>
    <w:p w14:paraId="2B456BD5" w14:textId="77777777" w:rsidR="00865A08" w:rsidRPr="008A50F9" w:rsidRDefault="00865A08" w:rsidP="00865A08">
      <w:pPr>
        <w:pStyle w:val="Text10bulletin1last"/>
        <w:spacing w:after="0" w:line="360" w:lineRule="auto"/>
        <w:ind w:left="360" w:firstLine="0"/>
        <w:jc w:val="both"/>
        <w:rPr>
          <w:rFonts w:cs="Arial"/>
          <w:color w:val="auto"/>
        </w:rPr>
      </w:pPr>
    </w:p>
    <w:p w14:paraId="214682CD" w14:textId="237EF20C" w:rsidR="00865A08" w:rsidRPr="008A50F9" w:rsidRDefault="00865A08" w:rsidP="00865A08">
      <w:pPr>
        <w:pStyle w:val="Text10bulletin1last"/>
        <w:spacing w:after="0" w:line="360" w:lineRule="auto"/>
        <w:ind w:left="360" w:firstLine="0"/>
        <w:rPr>
          <w:rFonts w:cs="Arial"/>
          <w:color w:val="auto"/>
        </w:rPr>
      </w:pPr>
      <w:r w:rsidRPr="008A50F9">
        <w:rPr>
          <w:rFonts w:cs="Arial"/>
          <w:color w:val="auto"/>
        </w:rPr>
        <w:t xml:space="preserve">Any </w:t>
      </w:r>
      <w:r w:rsidR="0006580D" w:rsidRPr="00E22242">
        <w:rPr>
          <w:rStyle w:val="Redhighlight"/>
          <w:rFonts w:cs="Arial"/>
          <w:color w:val="auto"/>
          <w:highlight w:val="yellow"/>
        </w:rPr>
        <w:t>[Body]</w:t>
      </w:r>
      <w:r w:rsidRPr="008A50F9">
        <w:rPr>
          <w:rFonts w:cs="Arial"/>
          <w:color w:val="auto"/>
        </w:rPr>
        <w:t xml:space="preserve"> Person that becomes aware of a situation in which a Child or Young Person requires assistance that is beyond the confines of that person’s role, or beyond the scope of usual services, they should at the earliest opportunity:</w:t>
      </w:r>
    </w:p>
    <w:p w14:paraId="2914C3B2" w14:textId="77777777" w:rsidR="00865A08" w:rsidRPr="008A50F9" w:rsidRDefault="00865A08" w:rsidP="00004C9E">
      <w:pPr>
        <w:pStyle w:val="Text10bulletin1last"/>
        <w:numPr>
          <w:ilvl w:val="0"/>
          <w:numId w:val="37"/>
        </w:numPr>
        <w:spacing w:after="0" w:line="360" w:lineRule="auto"/>
        <w:ind w:left="851" w:hanging="425"/>
        <w:rPr>
          <w:rFonts w:cs="Arial"/>
          <w:color w:val="auto"/>
        </w:rPr>
      </w:pPr>
      <w:r w:rsidRPr="008A50F9">
        <w:rPr>
          <w:rFonts w:cs="Arial"/>
          <w:color w:val="auto"/>
        </w:rPr>
        <w:t xml:space="preserve">contact the Child or Young Person’s parent or guardian to discuss, and/or </w:t>
      </w:r>
    </w:p>
    <w:p w14:paraId="1CA4599C" w14:textId="13C47261" w:rsidR="00865A08" w:rsidRPr="008A50F9" w:rsidRDefault="00865A08" w:rsidP="00004C9E">
      <w:pPr>
        <w:pStyle w:val="Text10bulletin1last"/>
        <w:numPr>
          <w:ilvl w:val="0"/>
          <w:numId w:val="37"/>
        </w:numPr>
        <w:spacing w:after="0" w:line="360" w:lineRule="auto"/>
        <w:ind w:left="851" w:hanging="425"/>
        <w:rPr>
          <w:rFonts w:cs="Arial"/>
          <w:color w:val="auto"/>
        </w:rPr>
      </w:pPr>
      <w:r w:rsidRPr="008A50F9">
        <w:rPr>
          <w:rFonts w:cs="Arial"/>
          <w:color w:val="auto"/>
        </w:rPr>
        <w:t xml:space="preserve">seek advice from their </w:t>
      </w:r>
      <w:r w:rsidR="00EF06CD">
        <w:rPr>
          <w:rFonts w:cs="Arial"/>
          <w:color w:val="000000" w:themeColor="text1"/>
        </w:rPr>
        <w:t xml:space="preserve">nominated </w:t>
      </w:r>
      <w:r w:rsidR="00EF06CD" w:rsidRPr="00E22242">
        <w:rPr>
          <w:rStyle w:val="Redhighlight"/>
          <w:rFonts w:cs="Arial"/>
          <w:color w:val="auto"/>
          <w:highlight w:val="yellow"/>
        </w:rPr>
        <w:t>[Body]</w:t>
      </w:r>
      <w:r w:rsidR="00EF06CD" w:rsidRPr="004F5AB7">
        <w:rPr>
          <w:rFonts w:cs="Arial"/>
          <w:color w:val="000000" w:themeColor="text1"/>
        </w:rPr>
        <w:t xml:space="preserve"> </w:t>
      </w:r>
      <w:r w:rsidR="00EF06CD">
        <w:rPr>
          <w:rFonts w:cs="Arial"/>
          <w:color w:val="000000" w:themeColor="text1"/>
        </w:rPr>
        <w:t>manager</w:t>
      </w:r>
      <w:r w:rsidR="00553B9C" w:rsidRPr="008A50F9">
        <w:rPr>
          <w:rFonts w:cs="Arial"/>
          <w:color w:val="000000" w:themeColor="text1"/>
        </w:rPr>
        <w:t xml:space="preserve"> or person </w:t>
      </w:r>
      <w:r w:rsidR="00EF06CD">
        <w:rPr>
          <w:rFonts w:cs="Arial"/>
          <w:color w:val="000000" w:themeColor="text1"/>
        </w:rPr>
        <w:t>in</w:t>
      </w:r>
      <w:r w:rsidR="00553B9C" w:rsidRPr="008A50F9">
        <w:rPr>
          <w:rFonts w:cs="Arial"/>
          <w:color w:val="000000" w:themeColor="text1"/>
        </w:rPr>
        <w:t xml:space="preserve"> authority</w:t>
      </w:r>
      <w:r w:rsidRPr="008A50F9">
        <w:rPr>
          <w:rFonts w:cs="Arial"/>
          <w:color w:val="auto"/>
        </w:rPr>
        <w:t xml:space="preserve">.  </w:t>
      </w:r>
    </w:p>
    <w:p w14:paraId="680E7642" w14:textId="77777777" w:rsidR="00865A08" w:rsidRPr="00DC1491" w:rsidRDefault="00865A08" w:rsidP="00865A08">
      <w:pPr>
        <w:pStyle w:val="Text10bulletin1last"/>
        <w:spacing w:after="0" w:line="360" w:lineRule="auto"/>
        <w:rPr>
          <w:rFonts w:cs="Arial"/>
          <w:color w:val="auto"/>
        </w:rPr>
      </w:pPr>
    </w:p>
    <w:p w14:paraId="0DDBB1D9" w14:textId="5A00B00E"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21" w:name="_Toc428959108"/>
      <w:bookmarkStart w:id="22" w:name="_Toc26875147"/>
      <w:r w:rsidRPr="0038743C">
        <w:rPr>
          <w:rFonts w:ascii="Arial" w:hAnsi="Arial" w:cs="Arial"/>
          <w:b/>
          <w:bCs/>
          <w:color w:val="auto"/>
          <w:sz w:val="20"/>
          <w:szCs w:val="20"/>
        </w:rPr>
        <w:t>Uniform</w:t>
      </w:r>
      <w:bookmarkEnd w:id="21"/>
      <w:bookmarkEnd w:id="22"/>
      <w:r w:rsidRPr="0038743C">
        <w:rPr>
          <w:rFonts w:ascii="Arial" w:hAnsi="Arial" w:cs="Arial"/>
          <w:b/>
          <w:bCs/>
          <w:color w:val="auto"/>
          <w:sz w:val="20"/>
          <w:szCs w:val="20"/>
        </w:rPr>
        <w:t xml:space="preserve"> </w:t>
      </w:r>
    </w:p>
    <w:p w14:paraId="40428C93" w14:textId="5D02B3BA" w:rsidR="00865A08" w:rsidRDefault="0006580D" w:rsidP="00865A08">
      <w:pPr>
        <w:pStyle w:val="Text10"/>
        <w:spacing w:after="0" w:line="360" w:lineRule="auto"/>
        <w:ind w:left="36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should only wear </w:t>
      </w:r>
      <w:r w:rsidRPr="00E22242">
        <w:rPr>
          <w:rStyle w:val="Redhighlight"/>
          <w:rFonts w:cs="Arial"/>
          <w:color w:val="auto"/>
          <w:highlight w:val="yellow"/>
        </w:rPr>
        <w:t>[Body]</w:t>
      </w:r>
      <w:r w:rsidR="00865A08" w:rsidRPr="00DC1491">
        <w:rPr>
          <w:rFonts w:cs="Arial"/>
          <w:color w:val="auto"/>
        </w:rPr>
        <w:t xml:space="preserve"> uniform (where uniform has been provided) or use any </w:t>
      </w:r>
      <w:r w:rsidRPr="00E22242">
        <w:rPr>
          <w:rStyle w:val="Redhighlight"/>
          <w:rFonts w:cs="Arial"/>
          <w:color w:val="auto"/>
          <w:highlight w:val="yellow"/>
        </w:rPr>
        <w:t>[Body]</w:t>
      </w:r>
      <w:r w:rsidR="00865A08" w:rsidRPr="00DC1491">
        <w:rPr>
          <w:rFonts w:cs="Arial"/>
          <w:color w:val="auto"/>
        </w:rPr>
        <w:t xml:space="preserve"> accreditation, pass or badge while involved in delivering a service associated with the</w:t>
      </w:r>
      <w:r>
        <w:rPr>
          <w:rFonts w:cs="Arial"/>
          <w:color w:val="auto"/>
        </w:rPr>
        <w:t xml:space="preserve"> </w:t>
      </w:r>
      <w:r w:rsidRPr="00E22242">
        <w:rPr>
          <w:rStyle w:val="Redhighlight"/>
          <w:rFonts w:cs="Arial"/>
          <w:color w:val="auto"/>
          <w:highlight w:val="yellow"/>
        </w:rPr>
        <w:t>[Body]</w:t>
      </w:r>
      <w:r w:rsidRPr="00E22242">
        <w:rPr>
          <w:rFonts w:cs="Arial"/>
          <w:color w:val="auto"/>
        </w:rPr>
        <w:t xml:space="preserve"> </w:t>
      </w:r>
      <w:r w:rsidR="00865A08" w:rsidRPr="00DC1491">
        <w:rPr>
          <w:rFonts w:cs="Arial"/>
          <w:color w:val="auto"/>
        </w:rPr>
        <w:t xml:space="preserve">or as required by the </w:t>
      </w:r>
      <w:r w:rsidRPr="00E22242">
        <w:rPr>
          <w:rStyle w:val="Redhighlight"/>
          <w:rFonts w:cs="Arial"/>
          <w:color w:val="auto"/>
          <w:highlight w:val="yellow"/>
        </w:rPr>
        <w:t>[Body]</w:t>
      </w:r>
      <w:r w:rsidR="00865A08" w:rsidRPr="00DC1491">
        <w:rPr>
          <w:rFonts w:cs="Arial"/>
          <w:color w:val="auto"/>
        </w:rPr>
        <w:t xml:space="preserve">, such as when representing the </w:t>
      </w:r>
      <w:r w:rsidRPr="00E22242">
        <w:rPr>
          <w:rStyle w:val="Redhighlight"/>
          <w:rFonts w:cs="Arial"/>
          <w:color w:val="auto"/>
          <w:highlight w:val="yellow"/>
        </w:rPr>
        <w:t>[Body]</w:t>
      </w:r>
      <w:r w:rsidR="00865A08" w:rsidRPr="00DC1491">
        <w:rPr>
          <w:rFonts w:cs="Arial"/>
          <w:color w:val="auto"/>
        </w:rPr>
        <w:t xml:space="preserve"> at designated functions, or travelling to and from work.  </w:t>
      </w:r>
    </w:p>
    <w:p w14:paraId="5417CCD3" w14:textId="77777777" w:rsidR="00865A08" w:rsidRPr="00DC1491" w:rsidRDefault="00865A08" w:rsidP="00865A08">
      <w:pPr>
        <w:pStyle w:val="Text10"/>
        <w:spacing w:after="0" w:line="360" w:lineRule="auto"/>
        <w:ind w:left="360"/>
        <w:jc w:val="both"/>
        <w:rPr>
          <w:rFonts w:cs="Arial"/>
          <w:color w:val="auto"/>
        </w:rPr>
      </w:pPr>
    </w:p>
    <w:p w14:paraId="3019AA4C" w14:textId="05FE6F78"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23" w:name="_Toc428959109"/>
      <w:bookmarkStart w:id="24" w:name="_Toc26875148"/>
      <w:r w:rsidRPr="0038743C">
        <w:rPr>
          <w:rFonts w:ascii="Arial" w:hAnsi="Arial" w:cs="Arial"/>
          <w:b/>
          <w:bCs/>
          <w:color w:val="auto"/>
          <w:sz w:val="20"/>
          <w:szCs w:val="20"/>
        </w:rPr>
        <w:t>Use of language and tone of voice</w:t>
      </w:r>
      <w:bookmarkEnd w:id="23"/>
      <w:bookmarkEnd w:id="24"/>
    </w:p>
    <w:p w14:paraId="63A6F1CF" w14:textId="06075782" w:rsidR="00865A08" w:rsidRPr="00DC1491" w:rsidRDefault="0006580D" w:rsidP="00865A08">
      <w:pPr>
        <w:pStyle w:val="Text10bulletintro"/>
        <w:spacing w:after="0" w:line="360" w:lineRule="auto"/>
        <w:ind w:left="36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should use language and tone of voice in the presence of Children and Young People that:</w:t>
      </w:r>
    </w:p>
    <w:p w14:paraId="169787FD" w14:textId="77777777" w:rsidR="00865A08" w:rsidRPr="00DC1491" w:rsidRDefault="00865A08" w:rsidP="00004C9E">
      <w:pPr>
        <w:pStyle w:val="Text10bulletin1"/>
        <w:numPr>
          <w:ilvl w:val="0"/>
          <w:numId w:val="10"/>
        </w:numPr>
        <w:spacing w:after="0" w:line="360" w:lineRule="auto"/>
        <w:jc w:val="both"/>
        <w:rPr>
          <w:rFonts w:cs="Arial"/>
          <w:color w:val="auto"/>
        </w:rPr>
      </w:pPr>
      <w:r w:rsidRPr="00DC1491">
        <w:rPr>
          <w:rFonts w:cs="Arial"/>
          <w:color w:val="auto"/>
        </w:rPr>
        <w:t>provides clear direction, boosts their confidence and encourages and affirms them;</w:t>
      </w:r>
    </w:p>
    <w:p w14:paraId="4E48BD11" w14:textId="77777777" w:rsidR="00865A08" w:rsidRPr="00DC1491" w:rsidRDefault="00865A08" w:rsidP="00004C9E">
      <w:pPr>
        <w:pStyle w:val="Text10bulletin1"/>
        <w:numPr>
          <w:ilvl w:val="0"/>
          <w:numId w:val="10"/>
        </w:numPr>
        <w:spacing w:after="0" w:line="360" w:lineRule="auto"/>
        <w:jc w:val="both"/>
        <w:rPr>
          <w:rFonts w:cs="Arial"/>
          <w:color w:val="auto"/>
        </w:rPr>
      </w:pPr>
      <w:r w:rsidRPr="00DC1491">
        <w:rPr>
          <w:rFonts w:cs="Arial"/>
          <w:color w:val="auto"/>
        </w:rPr>
        <w:t>is not harmful to Children or Young People;</w:t>
      </w:r>
    </w:p>
    <w:p w14:paraId="578A0BF1" w14:textId="77777777" w:rsidR="00865A08" w:rsidRPr="00DC1491" w:rsidRDefault="00865A08" w:rsidP="00004C9E">
      <w:pPr>
        <w:pStyle w:val="Text10bulletin1"/>
        <w:numPr>
          <w:ilvl w:val="0"/>
          <w:numId w:val="10"/>
        </w:numPr>
        <w:spacing w:after="0" w:line="360" w:lineRule="auto"/>
        <w:jc w:val="both"/>
        <w:rPr>
          <w:rFonts w:cs="Arial"/>
          <w:color w:val="auto"/>
        </w:rPr>
      </w:pPr>
      <w:r w:rsidRPr="00DC1491">
        <w:rPr>
          <w:rFonts w:cs="Arial"/>
          <w:color w:val="auto"/>
        </w:rPr>
        <w:t>does not include language that is:</w:t>
      </w:r>
    </w:p>
    <w:p w14:paraId="65F9036D" w14:textId="77777777" w:rsidR="00865A08" w:rsidRPr="00DC1491" w:rsidRDefault="00865A08" w:rsidP="00004C9E">
      <w:pPr>
        <w:pStyle w:val="Text10bulletin2"/>
        <w:numPr>
          <w:ilvl w:val="1"/>
          <w:numId w:val="36"/>
        </w:numPr>
        <w:spacing w:after="0" w:line="360" w:lineRule="auto"/>
        <w:ind w:left="1080"/>
        <w:jc w:val="both"/>
        <w:rPr>
          <w:rFonts w:cs="Arial"/>
          <w:color w:val="auto"/>
        </w:rPr>
      </w:pPr>
      <w:r w:rsidRPr="00DC1491">
        <w:rPr>
          <w:rFonts w:cs="Arial"/>
          <w:color w:val="auto"/>
        </w:rPr>
        <w:t>discriminatory, racist or sexist;</w:t>
      </w:r>
    </w:p>
    <w:p w14:paraId="1D055580" w14:textId="77777777" w:rsidR="00865A08" w:rsidRPr="00DC1491" w:rsidRDefault="00865A08" w:rsidP="00004C9E">
      <w:pPr>
        <w:pStyle w:val="Text10bulletin2"/>
        <w:numPr>
          <w:ilvl w:val="1"/>
          <w:numId w:val="36"/>
        </w:numPr>
        <w:spacing w:after="0" w:line="360" w:lineRule="auto"/>
        <w:ind w:left="1080"/>
        <w:jc w:val="both"/>
        <w:rPr>
          <w:rFonts w:cs="Arial"/>
          <w:color w:val="auto"/>
        </w:rPr>
      </w:pPr>
      <w:r w:rsidRPr="00DC1491">
        <w:rPr>
          <w:rFonts w:cs="Arial"/>
          <w:color w:val="auto"/>
        </w:rPr>
        <w:t>derogatory, belittling or negative, for example, by calling a child a ‘loser’ or telling them they are ‘too fat’;</w:t>
      </w:r>
    </w:p>
    <w:p w14:paraId="70ADCE5D" w14:textId="77777777" w:rsidR="00865A08" w:rsidRPr="00DC1491" w:rsidRDefault="00865A08" w:rsidP="00004C9E">
      <w:pPr>
        <w:pStyle w:val="Text10bulletin2"/>
        <w:numPr>
          <w:ilvl w:val="1"/>
          <w:numId w:val="36"/>
        </w:numPr>
        <w:spacing w:after="0" w:line="360" w:lineRule="auto"/>
        <w:ind w:left="1080"/>
        <w:jc w:val="both"/>
        <w:rPr>
          <w:rFonts w:cs="Arial"/>
          <w:color w:val="auto"/>
        </w:rPr>
      </w:pPr>
      <w:r w:rsidRPr="00DC1491">
        <w:rPr>
          <w:rFonts w:cs="Arial"/>
          <w:color w:val="auto"/>
        </w:rPr>
        <w:t>intended to threaten or frighten; or</w:t>
      </w:r>
    </w:p>
    <w:p w14:paraId="56D2AED5" w14:textId="77777777" w:rsidR="00865A08" w:rsidRPr="00DC1491" w:rsidRDefault="00865A08" w:rsidP="00004C9E">
      <w:pPr>
        <w:pStyle w:val="Text10bulletin2"/>
        <w:numPr>
          <w:ilvl w:val="0"/>
          <w:numId w:val="36"/>
        </w:numPr>
        <w:spacing w:after="0" w:line="360" w:lineRule="auto"/>
        <w:ind w:left="1080"/>
        <w:jc w:val="both"/>
        <w:rPr>
          <w:rFonts w:cs="Arial"/>
          <w:color w:val="auto"/>
        </w:rPr>
      </w:pPr>
      <w:r w:rsidRPr="00DC1491">
        <w:rPr>
          <w:rFonts w:cs="Arial"/>
          <w:color w:val="auto"/>
        </w:rPr>
        <w:t>profane or sexual in nature.</w:t>
      </w:r>
    </w:p>
    <w:p w14:paraId="6B8A14B1" w14:textId="77777777" w:rsidR="00865A08" w:rsidRPr="00DC1491" w:rsidRDefault="00865A08" w:rsidP="00865A08">
      <w:pPr>
        <w:pStyle w:val="Text10bulletin2last"/>
        <w:spacing w:after="0" w:line="360" w:lineRule="auto"/>
        <w:jc w:val="both"/>
        <w:rPr>
          <w:rFonts w:cs="Arial"/>
          <w:color w:val="auto"/>
        </w:rPr>
      </w:pPr>
    </w:p>
    <w:p w14:paraId="2B48B90C" w14:textId="0CA68D09"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25" w:name="_Toc428959110"/>
      <w:bookmarkStart w:id="26" w:name="_Toc26875149"/>
      <w:r w:rsidRPr="0038743C">
        <w:rPr>
          <w:rFonts w:ascii="Arial" w:hAnsi="Arial" w:cs="Arial"/>
          <w:b/>
          <w:bCs/>
          <w:color w:val="auto"/>
          <w:sz w:val="20"/>
          <w:szCs w:val="20"/>
        </w:rPr>
        <w:t>Supervision</w:t>
      </w:r>
      <w:bookmarkEnd w:id="25"/>
      <w:bookmarkEnd w:id="26"/>
    </w:p>
    <w:p w14:paraId="1FEFC6D2" w14:textId="2717D77D" w:rsidR="00865A08" w:rsidRPr="00DC1491" w:rsidRDefault="0006580D" w:rsidP="00865A08">
      <w:pPr>
        <w:pStyle w:val="Text10bulletintro"/>
        <w:spacing w:after="0" w:line="360" w:lineRule="auto"/>
        <w:ind w:left="36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are responsible for supervising Children and Young People participating in a </w:t>
      </w:r>
      <w:r w:rsidRPr="00E22242">
        <w:rPr>
          <w:rStyle w:val="Redhighlight"/>
          <w:rFonts w:cs="Arial"/>
          <w:color w:val="auto"/>
          <w:highlight w:val="yellow"/>
        </w:rPr>
        <w:t>[Body]</w:t>
      </w:r>
      <w:r w:rsidR="00865A08" w:rsidRPr="00DC1491">
        <w:rPr>
          <w:rFonts w:cs="Arial"/>
          <w:color w:val="auto"/>
        </w:rPr>
        <w:t xml:space="preserve"> program, activity or service to ensure those participants:</w:t>
      </w:r>
    </w:p>
    <w:p w14:paraId="4CAB2860" w14:textId="77777777" w:rsidR="00865A08" w:rsidRPr="00DC1491" w:rsidRDefault="00865A08" w:rsidP="00004C9E">
      <w:pPr>
        <w:pStyle w:val="Text10bulletin1"/>
        <w:numPr>
          <w:ilvl w:val="0"/>
          <w:numId w:val="11"/>
        </w:numPr>
        <w:spacing w:after="0" w:line="360" w:lineRule="auto"/>
        <w:jc w:val="both"/>
        <w:rPr>
          <w:rFonts w:cs="Arial"/>
          <w:color w:val="auto"/>
        </w:rPr>
      </w:pPr>
      <w:r w:rsidRPr="00DC1491">
        <w:rPr>
          <w:rFonts w:cs="Arial"/>
          <w:color w:val="auto"/>
        </w:rPr>
        <w:t xml:space="preserve">engage positively with our </w:t>
      </w:r>
      <w:r w:rsidRPr="00DC1491">
        <w:rPr>
          <w:rStyle w:val="Redhighlight"/>
          <w:rFonts w:cs="Arial"/>
          <w:color w:val="auto"/>
        </w:rPr>
        <w:t>program or activity;</w:t>
      </w:r>
    </w:p>
    <w:p w14:paraId="5D38CCA8" w14:textId="77777777" w:rsidR="00865A08" w:rsidRPr="00DC1491" w:rsidRDefault="00865A08" w:rsidP="00004C9E">
      <w:pPr>
        <w:pStyle w:val="Text10bulletin1"/>
        <w:numPr>
          <w:ilvl w:val="0"/>
          <w:numId w:val="11"/>
        </w:numPr>
        <w:spacing w:after="0" w:line="360" w:lineRule="auto"/>
        <w:jc w:val="both"/>
        <w:rPr>
          <w:rFonts w:cs="Arial"/>
          <w:color w:val="auto"/>
        </w:rPr>
      </w:pPr>
      <w:r w:rsidRPr="00DC1491">
        <w:rPr>
          <w:rFonts w:cs="Arial"/>
          <w:color w:val="auto"/>
        </w:rPr>
        <w:t>behave appropriately toward one another; and</w:t>
      </w:r>
    </w:p>
    <w:p w14:paraId="67102471" w14:textId="77777777" w:rsidR="00865A08" w:rsidRPr="00DC1491" w:rsidRDefault="00865A08" w:rsidP="00004C9E">
      <w:pPr>
        <w:pStyle w:val="Text10bulletin1last"/>
        <w:numPr>
          <w:ilvl w:val="0"/>
          <w:numId w:val="11"/>
        </w:numPr>
        <w:spacing w:after="0" w:line="360" w:lineRule="auto"/>
        <w:jc w:val="both"/>
        <w:rPr>
          <w:rFonts w:cs="Arial"/>
          <w:color w:val="auto"/>
        </w:rPr>
      </w:pPr>
      <w:r w:rsidRPr="00DC1491">
        <w:rPr>
          <w:rFonts w:cs="Arial"/>
          <w:color w:val="auto"/>
        </w:rPr>
        <w:t>are in a safe environment and are protected from external threats.</w:t>
      </w:r>
    </w:p>
    <w:p w14:paraId="7152F3F7" w14:textId="77777777" w:rsidR="00865A08" w:rsidRPr="00DC1491" w:rsidRDefault="00865A08" w:rsidP="00865A08">
      <w:pPr>
        <w:pStyle w:val="Text10"/>
        <w:spacing w:after="0" w:line="360" w:lineRule="auto"/>
        <w:ind w:left="360"/>
        <w:jc w:val="both"/>
        <w:rPr>
          <w:rFonts w:cs="Arial"/>
          <w:color w:val="auto"/>
        </w:rPr>
      </w:pPr>
    </w:p>
    <w:p w14:paraId="166640AC" w14:textId="1A9260ED" w:rsidR="00865A08" w:rsidRPr="00DC1491" w:rsidRDefault="0006580D" w:rsidP="00865A08">
      <w:pPr>
        <w:pStyle w:val="Text10"/>
        <w:spacing w:after="0" w:line="360" w:lineRule="auto"/>
        <w:ind w:left="360"/>
        <w:rPr>
          <w:rFonts w:cs="Arial"/>
          <w:color w:val="auto"/>
        </w:rPr>
      </w:pPr>
      <w:r w:rsidRPr="00E22242">
        <w:rPr>
          <w:rStyle w:val="Redhighlight"/>
          <w:rFonts w:cs="Arial"/>
          <w:color w:val="auto"/>
          <w:highlight w:val="yellow"/>
        </w:rPr>
        <w:t>[Body]</w:t>
      </w:r>
      <w:r w:rsidR="00865A08" w:rsidRPr="00DC1491">
        <w:rPr>
          <w:rFonts w:cs="Arial"/>
          <w:color w:val="auto"/>
        </w:rPr>
        <w:t xml:space="preserve"> People are required to avoid one-to-one unsupervised situations with Children and Young People participating in a </w:t>
      </w:r>
      <w:r w:rsidR="00B90BB1" w:rsidRPr="00E22242">
        <w:rPr>
          <w:rStyle w:val="Redhighlight"/>
          <w:rFonts w:cs="Arial"/>
          <w:color w:val="auto"/>
          <w:highlight w:val="yellow"/>
        </w:rPr>
        <w:t>[Body]</w:t>
      </w:r>
      <w:r w:rsidR="00865A08" w:rsidRPr="00DC1491">
        <w:rPr>
          <w:rFonts w:cs="Arial"/>
          <w:color w:val="auto"/>
        </w:rPr>
        <w:t xml:space="preserve"> program, activity or service and, to the extent possible, conduct all activities and/or discussions with Children or Young People in view of other adults. </w:t>
      </w:r>
      <w:r w:rsidR="00865A08" w:rsidRPr="00DC1491">
        <w:rPr>
          <w:rFonts w:cs="Arial"/>
          <w:color w:val="FF0000"/>
        </w:rPr>
        <w:t xml:space="preserve"> </w:t>
      </w:r>
      <w:r w:rsidR="00865A08" w:rsidRPr="00DC1491">
        <w:rPr>
          <w:rFonts w:cs="Arial"/>
          <w:color w:val="auto"/>
        </w:rPr>
        <w:br/>
      </w:r>
    </w:p>
    <w:p w14:paraId="6BCBB65C" w14:textId="197AEE03"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27" w:name="_Toc428959111"/>
      <w:bookmarkStart w:id="28" w:name="_Toc26875150"/>
      <w:r w:rsidRPr="0038743C">
        <w:rPr>
          <w:rFonts w:ascii="Arial" w:hAnsi="Arial" w:cs="Arial"/>
          <w:b/>
          <w:bCs/>
          <w:color w:val="auto"/>
          <w:sz w:val="20"/>
          <w:szCs w:val="20"/>
        </w:rPr>
        <w:t>Use of electronic and online communications</w:t>
      </w:r>
      <w:bookmarkEnd w:id="27"/>
      <w:bookmarkEnd w:id="28"/>
    </w:p>
    <w:p w14:paraId="011FEA40" w14:textId="77777777" w:rsidR="00865A08" w:rsidRPr="00DC1491" w:rsidRDefault="00865A08" w:rsidP="00865A08">
      <w:pPr>
        <w:pStyle w:val="Text10"/>
        <w:spacing w:after="0" w:line="360" w:lineRule="auto"/>
        <w:ind w:left="360"/>
        <w:jc w:val="both"/>
        <w:rPr>
          <w:rFonts w:cs="Arial"/>
          <w:color w:val="auto"/>
        </w:rPr>
      </w:pPr>
      <w:r w:rsidRPr="00DC1491">
        <w:rPr>
          <w:rFonts w:cs="Arial"/>
          <w:color w:val="auto"/>
        </w:rPr>
        <w:t xml:space="preserve">Where possible, all email, text messages and other forms of messages sent to a Child or Young Person should be copied to their parent or guardian. </w:t>
      </w:r>
    </w:p>
    <w:p w14:paraId="406A526C" w14:textId="77777777" w:rsidR="00865A08" w:rsidRPr="00DC1491" w:rsidRDefault="00865A08" w:rsidP="00865A08">
      <w:pPr>
        <w:pStyle w:val="Text10"/>
        <w:spacing w:after="0" w:line="360" w:lineRule="auto"/>
        <w:ind w:left="360"/>
        <w:jc w:val="both"/>
        <w:rPr>
          <w:rFonts w:cs="Arial"/>
          <w:color w:val="auto"/>
        </w:rPr>
      </w:pPr>
    </w:p>
    <w:p w14:paraId="49E8C36A" w14:textId="6B6CA9B1" w:rsidR="00865A08" w:rsidRPr="00DC1491" w:rsidRDefault="00865A08" w:rsidP="00865A08">
      <w:pPr>
        <w:pStyle w:val="Text10bulletintro"/>
        <w:spacing w:after="0" w:line="360" w:lineRule="auto"/>
        <w:ind w:left="360"/>
        <w:jc w:val="both"/>
        <w:rPr>
          <w:rFonts w:cs="Arial"/>
          <w:color w:val="auto"/>
        </w:rPr>
      </w:pPr>
      <w:r w:rsidRPr="00DC1491">
        <w:rPr>
          <w:rFonts w:cs="Arial"/>
          <w:color w:val="auto"/>
        </w:rPr>
        <w:t xml:space="preserve">Where a parent is </w:t>
      </w:r>
      <w:r w:rsidRPr="00DC1491">
        <w:rPr>
          <w:rFonts w:cs="Arial"/>
          <w:b/>
          <w:color w:val="auto"/>
        </w:rPr>
        <w:t>not included</w:t>
      </w:r>
      <w:r w:rsidRPr="00DC1491">
        <w:rPr>
          <w:rFonts w:cs="Arial"/>
          <w:color w:val="auto"/>
        </w:rPr>
        <w:t xml:space="preserve"> in a communication between a </w:t>
      </w:r>
      <w:r w:rsidR="00B90BB1" w:rsidRPr="00E22242">
        <w:rPr>
          <w:rStyle w:val="Redhighlight"/>
          <w:rFonts w:cs="Arial"/>
          <w:color w:val="auto"/>
          <w:highlight w:val="yellow"/>
        </w:rPr>
        <w:t>[Body]</w:t>
      </w:r>
      <w:r w:rsidRPr="00DC1491">
        <w:rPr>
          <w:rFonts w:cs="Arial"/>
          <w:color w:val="auto"/>
        </w:rPr>
        <w:t xml:space="preserve"> Person and a Child or Young Person, the </w:t>
      </w:r>
      <w:r w:rsidR="00B90BB1" w:rsidRPr="00E22242">
        <w:rPr>
          <w:rStyle w:val="Redhighlight"/>
          <w:rFonts w:cs="Arial"/>
          <w:color w:val="auto"/>
          <w:highlight w:val="yellow"/>
        </w:rPr>
        <w:t>[Body]</w:t>
      </w:r>
      <w:r w:rsidRPr="00DC1491">
        <w:rPr>
          <w:rFonts w:cs="Arial"/>
          <w:color w:val="auto"/>
        </w:rPr>
        <w:t xml:space="preserve"> Person must:</w:t>
      </w:r>
    </w:p>
    <w:p w14:paraId="019D9812" w14:textId="18CCF67B" w:rsidR="00865A08" w:rsidRPr="00DC1491" w:rsidRDefault="00865A08" w:rsidP="00004C9E">
      <w:pPr>
        <w:pStyle w:val="Text10bulletin1"/>
        <w:numPr>
          <w:ilvl w:val="0"/>
          <w:numId w:val="12"/>
        </w:numPr>
        <w:spacing w:after="0" w:line="360" w:lineRule="auto"/>
        <w:jc w:val="both"/>
        <w:rPr>
          <w:rFonts w:cs="Arial"/>
          <w:color w:val="auto"/>
        </w:rPr>
      </w:pPr>
      <w:r w:rsidRPr="00DC1491">
        <w:rPr>
          <w:rFonts w:cs="Arial"/>
          <w:color w:val="auto"/>
        </w:rPr>
        <w:t xml:space="preserve">restrict such communication to issues directly associated with delivering the </w:t>
      </w:r>
      <w:r w:rsidR="00B90BB1" w:rsidRPr="00E22242">
        <w:rPr>
          <w:rStyle w:val="Redhighlight"/>
          <w:rFonts w:cs="Arial"/>
          <w:color w:val="auto"/>
          <w:highlight w:val="yellow"/>
        </w:rPr>
        <w:t>[Body]</w:t>
      </w:r>
      <w:r w:rsidRPr="00DC1491">
        <w:rPr>
          <w:rFonts w:cs="Arial"/>
          <w:color w:val="auto"/>
        </w:rPr>
        <w:t xml:space="preserve"> </w:t>
      </w:r>
      <w:r w:rsidRPr="00DC1491">
        <w:rPr>
          <w:rStyle w:val="Redhighlight"/>
          <w:rFonts w:cs="Arial"/>
          <w:color w:val="auto"/>
        </w:rPr>
        <w:t xml:space="preserve">program, activity or service, </w:t>
      </w:r>
      <w:r w:rsidRPr="00DC1491">
        <w:rPr>
          <w:rFonts w:cs="Arial"/>
          <w:color w:val="auto"/>
        </w:rPr>
        <w:t>such as advising that a scheduled event is cancelled;</w:t>
      </w:r>
    </w:p>
    <w:p w14:paraId="15DFA6DC" w14:textId="77777777" w:rsidR="00865A08" w:rsidRPr="00DC1491" w:rsidRDefault="00865A08" w:rsidP="00004C9E">
      <w:pPr>
        <w:pStyle w:val="Text10bulletin1"/>
        <w:numPr>
          <w:ilvl w:val="0"/>
          <w:numId w:val="12"/>
        </w:numPr>
        <w:spacing w:after="0" w:line="360" w:lineRule="auto"/>
        <w:jc w:val="both"/>
        <w:rPr>
          <w:rFonts w:cs="Arial"/>
          <w:color w:val="auto"/>
        </w:rPr>
      </w:pPr>
      <w:r w:rsidRPr="00DC1491">
        <w:rPr>
          <w:rFonts w:cs="Arial"/>
          <w:color w:val="auto"/>
        </w:rPr>
        <w:t>limit the personal or social content in such communication to what is required to convey the service-related message in a polite, friendly manner. In particular, the communication must not contain anything that a reasonable observer could view as being of a suggestive or sexual nature;</w:t>
      </w:r>
    </w:p>
    <w:p w14:paraId="401101DE" w14:textId="55AAE144" w:rsidR="00865A08" w:rsidRPr="00DC1491" w:rsidRDefault="00865A08" w:rsidP="00004C9E">
      <w:pPr>
        <w:pStyle w:val="Text10bulletin1"/>
        <w:numPr>
          <w:ilvl w:val="0"/>
          <w:numId w:val="12"/>
        </w:numPr>
        <w:spacing w:after="0" w:line="360" w:lineRule="auto"/>
        <w:jc w:val="both"/>
        <w:rPr>
          <w:rFonts w:cs="Arial"/>
          <w:color w:val="auto"/>
        </w:rPr>
      </w:pPr>
      <w:r w:rsidRPr="00DC1491">
        <w:rPr>
          <w:rFonts w:cs="Arial"/>
          <w:color w:val="auto"/>
        </w:rPr>
        <w:t>not request (or accept a request) to be “friends”, “follow” or communicate with Children or Young People using a personal</w:t>
      </w:r>
      <w:r w:rsidR="00E447F8">
        <w:rPr>
          <w:rFonts w:cs="Arial"/>
          <w:color w:val="auto"/>
        </w:rPr>
        <w:t xml:space="preserve"> </w:t>
      </w:r>
      <w:r w:rsidRPr="00DC1491">
        <w:rPr>
          <w:rFonts w:cs="Arial"/>
          <w:color w:val="auto"/>
        </w:rPr>
        <w:t xml:space="preserve">social media account including, but not limited to, Facebook, Instagram, Twitter, Snapchat, Internet chat rooms or similar forums, game sites or instant messaging; </w:t>
      </w:r>
    </w:p>
    <w:p w14:paraId="67816C9D" w14:textId="77777777" w:rsidR="00865A08" w:rsidRPr="00DC1491" w:rsidRDefault="00865A08" w:rsidP="00004C9E">
      <w:pPr>
        <w:pStyle w:val="Text10bulletin1"/>
        <w:numPr>
          <w:ilvl w:val="0"/>
          <w:numId w:val="12"/>
        </w:numPr>
        <w:spacing w:after="0" w:line="360" w:lineRule="auto"/>
        <w:jc w:val="both"/>
        <w:rPr>
          <w:rFonts w:cs="Arial"/>
          <w:color w:val="auto"/>
        </w:rPr>
      </w:pPr>
      <w:r w:rsidRPr="00DC1491">
        <w:rPr>
          <w:rFonts w:cs="Arial"/>
          <w:color w:val="auto"/>
        </w:rPr>
        <w:t xml:space="preserve">not use such communication to promote </w:t>
      </w:r>
      <w:proofErr w:type="spellStart"/>
      <w:r w:rsidRPr="00DC1491">
        <w:rPr>
          <w:rFonts w:cs="Arial"/>
          <w:color w:val="auto"/>
        </w:rPr>
        <w:t>unauthorised</w:t>
      </w:r>
      <w:proofErr w:type="spellEnd"/>
      <w:r w:rsidRPr="00DC1491">
        <w:rPr>
          <w:rFonts w:cs="Arial"/>
          <w:color w:val="auto"/>
        </w:rPr>
        <w:t xml:space="preserve"> ‘social’ activity or to arrange </w:t>
      </w:r>
      <w:proofErr w:type="spellStart"/>
      <w:r w:rsidRPr="00DC1491">
        <w:rPr>
          <w:rFonts w:cs="Arial"/>
          <w:color w:val="auto"/>
        </w:rPr>
        <w:t>unauthorised</w:t>
      </w:r>
      <w:proofErr w:type="spellEnd"/>
      <w:r w:rsidRPr="00DC1491">
        <w:rPr>
          <w:rFonts w:cs="Arial"/>
          <w:color w:val="auto"/>
        </w:rPr>
        <w:t xml:space="preserve"> </w:t>
      </w:r>
      <w:r w:rsidRPr="00DC1491">
        <w:rPr>
          <w:rFonts w:cs="Arial"/>
          <w:color w:val="auto"/>
        </w:rPr>
        <w:lastRenderedPageBreak/>
        <w:t>contact; and</w:t>
      </w:r>
    </w:p>
    <w:p w14:paraId="6B30A5CA" w14:textId="31C49E15" w:rsidR="00865A08" w:rsidRPr="008A50F9" w:rsidRDefault="00865A08" w:rsidP="00004C9E">
      <w:pPr>
        <w:pStyle w:val="Text10bulletin1"/>
        <w:numPr>
          <w:ilvl w:val="0"/>
          <w:numId w:val="12"/>
        </w:numPr>
        <w:spacing w:after="0" w:line="360" w:lineRule="auto"/>
        <w:jc w:val="both"/>
        <w:rPr>
          <w:rFonts w:cs="Arial"/>
          <w:color w:val="auto"/>
        </w:rPr>
      </w:pPr>
      <w:r w:rsidRPr="008A50F9">
        <w:rPr>
          <w:rFonts w:cs="Arial"/>
          <w:color w:val="auto"/>
        </w:rPr>
        <w:t xml:space="preserve">not request a Child or Young Person to keep a communication a secret from their parent or guardian, nor keep the communication a secret from the </w:t>
      </w:r>
      <w:r w:rsidR="00B90BB1" w:rsidRPr="00E22242">
        <w:rPr>
          <w:rStyle w:val="Redhighlight"/>
          <w:rFonts w:cs="Arial"/>
          <w:color w:val="auto"/>
          <w:highlight w:val="yellow"/>
        </w:rPr>
        <w:t>[Body]</w:t>
      </w:r>
      <w:r w:rsidRPr="008A50F9">
        <w:rPr>
          <w:rFonts w:cs="Arial"/>
          <w:color w:val="auto"/>
        </w:rPr>
        <w:t xml:space="preserve"> Person’s </w:t>
      </w:r>
      <w:r w:rsidR="00EF06CD">
        <w:rPr>
          <w:rFonts w:cs="Arial"/>
          <w:color w:val="000000" w:themeColor="text1"/>
        </w:rPr>
        <w:t>manager</w:t>
      </w:r>
      <w:r w:rsidR="00310E4F" w:rsidRPr="008A50F9">
        <w:rPr>
          <w:rFonts w:cs="Arial"/>
          <w:color w:val="000000" w:themeColor="text1"/>
        </w:rPr>
        <w:t xml:space="preserve"> or person </w:t>
      </w:r>
      <w:r w:rsidR="00EF06CD">
        <w:rPr>
          <w:rFonts w:cs="Arial"/>
          <w:color w:val="000000" w:themeColor="text1"/>
        </w:rPr>
        <w:t>in</w:t>
      </w:r>
      <w:r w:rsidR="00310E4F" w:rsidRPr="008A50F9">
        <w:rPr>
          <w:rFonts w:cs="Arial"/>
          <w:color w:val="000000" w:themeColor="text1"/>
        </w:rPr>
        <w:t xml:space="preserve"> authority</w:t>
      </w:r>
      <w:r w:rsidRPr="008A50F9">
        <w:rPr>
          <w:rFonts w:cs="Arial"/>
          <w:color w:val="auto"/>
        </w:rPr>
        <w:t>.</w:t>
      </w:r>
    </w:p>
    <w:p w14:paraId="3DCB73FA" w14:textId="77777777" w:rsidR="00865A08" w:rsidRPr="00DC1491" w:rsidRDefault="00865A08" w:rsidP="00865A08">
      <w:pPr>
        <w:pStyle w:val="Text10"/>
        <w:spacing w:after="0" w:line="360" w:lineRule="auto"/>
        <w:jc w:val="both"/>
        <w:rPr>
          <w:rFonts w:cs="Arial"/>
          <w:color w:val="auto"/>
        </w:rPr>
      </w:pPr>
    </w:p>
    <w:p w14:paraId="412D0860" w14:textId="74270FBB" w:rsidR="00865A08" w:rsidRPr="00DC1491" w:rsidRDefault="00FC5EAB" w:rsidP="00865A08">
      <w:pPr>
        <w:pStyle w:val="Text10"/>
        <w:spacing w:after="0" w:line="360" w:lineRule="auto"/>
        <w:ind w:left="36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are required to report to</w:t>
      </w:r>
      <w:r w:rsidR="00625E7E">
        <w:rPr>
          <w:rFonts w:cs="Arial"/>
          <w:color w:val="auto"/>
        </w:rPr>
        <w:t xml:space="preserve"> </w:t>
      </w:r>
      <w:r w:rsidR="00D11233" w:rsidRPr="00E22242">
        <w:rPr>
          <w:rStyle w:val="Redhighlight"/>
          <w:rFonts w:cs="Arial"/>
          <w:color w:val="auto"/>
          <w:highlight w:val="yellow"/>
        </w:rPr>
        <w:t>[Body]</w:t>
      </w:r>
      <w:r w:rsidR="00625E7E">
        <w:rPr>
          <w:rFonts w:cs="Arial"/>
          <w:color w:val="auto"/>
        </w:rPr>
        <w:t xml:space="preserve"> </w:t>
      </w:r>
      <w:r w:rsidR="00E7488C">
        <w:rPr>
          <w:rFonts w:cs="Arial"/>
          <w:color w:val="auto"/>
        </w:rPr>
        <w:t xml:space="preserve">senior </w:t>
      </w:r>
      <w:r w:rsidR="00EF06CD">
        <w:rPr>
          <w:rFonts w:cs="Arial"/>
          <w:color w:val="auto"/>
        </w:rPr>
        <w:t xml:space="preserve">management </w:t>
      </w:r>
      <w:r w:rsidR="00865A08" w:rsidRPr="00DC1491">
        <w:rPr>
          <w:rFonts w:cs="Arial"/>
          <w:color w:val="auto"/>
        </w:rPr>
        <w:t xml:space="preserve">if they become aware of any Children or Young People who may have been placed at risk of abuse or exploitation via social networking sites, gaming sites or through web searches, or inappropriate email communication. </w:t>
      </w:r>
      <w:r w:rsidR="00865A08" w:rsidRPr="00DC1491">
        <w:rPr>
          <w:rFonts w:cs="Arial"/>
          <w:color w:val="auto"/>
        </w:rPr>
        <w:br/>
      </w:r>
    </w:p>
    <w:p w14:paraId="77A71A72" w14:textId="2DBFE1CF"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29" w:name="_Toc428959112"/>
      <w:bookmarkStart w:id="30" w:name="_Toc26875151"/>
      <w:r w:rsidRPr="0038743C">
        <w:rPr>
          <w:rFonts w:ascii="Arial" w:hAnsi="Arial" w:cs="Arial"/>
          <w:b/>
          <w:bCs/>
          <w:color w:val="auto"/>
          <w:sz w:val="20"/>
          <w:szCs w:val="20"/>
        </w:rPr>
        <w:t>Giving gifts</w:t>
      </w:r>
      <w:bookmarkEnd w:id="29"/>
      <w:bookmarkEnd w:id="30"/>
    </w:p>
    <w:p w14:paraId="60AE83DE" w14:textId="3D693FE0" w:rsidR="00865A08" w:rsidRPr="00DC1491" w:rsidRDefault="00D11233" w:rsidP="00865A08">
      <w:pPr>
        <w:pStyle w:val="Text10bulletintro"/>
        <w:spacing w:after="0" w:line="360" w:lineRule="auto"/>
        <w:ind w:left="36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may only give a gift to a Child or Young Person engaged in an </w:t>
      </w:r>
      <w:r w:rsidRPr="00E22242">
        <w:rPr>
          <w:rStyle w:val="Redhighlight"/>
          <w:rFonts w:cs="Arial"/>
          <w:color w:val="auto"/>
          <w:highlight w:val="yellow"/>
        </w:rPr>
        <w:t>[Body]</w:t>
      </w:r>
      <w:r w:rsidR="00865A08" w:rsidRPr="00DC1491">
        <w:rPr>
          <w:rFonts w:cs="Arial"/>
          <w:color w:val="auto"/>
        </w:rPr>
        <w:t xml:space="preserve"> program, activity or service when:</w:t>
      </w:r>
    </w:p>
    <w:p w14:paraId="2205D09D" w14:textId="6A8A41EE" w:rsidR="00865A08" w:rsidRPr="00DC1491" w:rsidRDefault="00865A08" w:rsidP="00004C9E">
      <w:pPr>
        <w:pStyle w:val="Text10bulletin1"/>
        <w:numPr>
          <w:ilvl w:val="0"/>
          <w:numId w:val="13"/>
        </w:numPr>
        <w:spacing w:after="0" w:line="360" w:lineRule="auto"/>
        <w:jc w:val="both"/>
        <w:rPr>
          <w:rFonts w:cs="Arial"/>
          <w:color w:val="auto"/>
        </w:rPr>
      </w:pPr>
      <w:r w:rsidRPr="00DC1491">
        <w:rPr>
          <w:rFonts w:cs="Arial"/>
          <w:color w:val="auto"/>
        </w:rPr>
        <w:t xml:space="preserve">the </w:t>
      </w:r>
      <w:r w:rsidR="00D11233" w:rsidRPr="00E22242">
        <w:rPr>
          <w:rStyle w:val="Redhighlight"/>
          <w:rFonts w:cs="Arial"/>
          <w:color w:val="auto"/>
          <w:highlight w:val="yellow"/>
        </w:rPr>
        <w:t>[Body]</w:t>
      </w:r>
      <w:r w:rsidRPr="00DC1491">
        <w:rPr>
          <w:rFonts w:cs="Arial"/>
          <w:color w:val="auto"/>
        </w:rPr>
        <w:t xml:space="preserve"> Person’s supervisor or </w:t>
      </w:r>
      <w:r w:rsidRPr="00DC1491">
        <w:rPr>
          <w:rStyle w:val="Redhighlight"/>
          <w:rFonts w:cs="Arial"/>
          <w:color w:val="auto"/>
        </w:rPr>
        <w:t>manager has provided their consent being satisfied that the giving of the gift is appropriate and proportionate in the circumstances; and</w:t>
      </w:r>
    </w:p>
    <w:p w14:paraId="5420DF44" w14:textId="77777777" w:rsidR="00865A08" w:rsidRPr="00DC1491" w:rsidRDefault="00865A08" w:rsidP="00004C9E">
      <w:pPr>
        <w:pStyle w:val="Text10bulletin1last"/>
        <w:numPr>
          <w:ilvl w:val="0"/>
          <w:numId w:val="13"/>
        </w:numPr>
        <w:spacing w:after="0" w:line="360" w:lineRule="auto"/>
        <w:rPr>
          <w:rFonts w:cs="Arial"/>
          <w:color w:val="auto"/>
        </w:rPr>
      </w:pPr>
      <w:r w:rsidRPr="00DC1491">
        <w:rPr>
          <w:rFonts w:cs="Arial"/>
          <w:color w:val="auto"/>
        </w:rPr>
        <w:t>parents/guardians are made aware of any gift given.</w:t>
      </w:r>
      <w:r w:rsidRPr="00DC1491">
        <w:rPr>
          <w:rFonts w:cs="Arial"/>
          <w:color w:val="auto"/>
        </w:rPr>
        <w:br/>
      </w:r>
    </w:p>
    <w:p w14:paraId="0C221171" w14:textId="148560AF"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31" w:name="_Toc428959113"/>
      <w:bookmarkStart w:id="32" w:name="_Toc26875152"/>
      <w:r w:rsidRPr="0038743C">
        <w:rPr>
          <w:rFonts w:ascii="Arial" w:hAnsi="Arial" w:cs="Arial"/>
          <w:b/>
          <w:bCs/>
          <w:color w:val="auto"/>
          <w:sz w:val="20"/>
          <w:szCs w:val="20"/>
        </w:rPr>
        <w:t>Photographs or filming of children and young people</w:t>
      </w:r>
      <w:bookmarkEnd w:id="31"/>
      <w:bookmarkEnd w:id="32"/>
    </w:p>
    <w:p w14:paraId="1203D872" w14:textId="399E43D3" w:rsidR="00865A08" w:rsidRPr="00DC1491" w:rsidRDefault="00865A08" w:rsidP="00865A08">
      <w:pPr>
        <w:pStyle w:val="Text10bulletintro"/>
        <w:spacing w:after="0" w:line="360" w:lineRule="auto"/>
        <w:ind w:left="360"/>
        <w:jc w:val="both"/>
        <w:rPr>
          <w:rFonts w:cs="Arial"/>
          <w:color w:val="auto"/>
        </w:rPr>
      </w:pPr>
      <w:r w:rsidRPr="00DC1491">
        <w:rPr>
          <w:rFonts w:cs="Arial"/>
          <w:color w:val="auto"/>
        </w:rPr>
        <w:t>Subject to any applicable terms of entry of a venue, under th</w:t>
      </w:r>
      <w:r w:rsidR="0045281E">
        <w:rPr>
          <w:rFonts w:cs="Arial"/>
          <w:color w:val="auto"/>
        </w:rPr>
        <w:t>is Policy</w:t>
      </w:r>
      <w:r w:rsidRPr="00DC1491">
        <w:rPr>
          <w:rFonts w:cs="Arial"/>
          <w:color w:val="auto"/>
        </w:rPr>
        <w:t xml:space="preserve">: </w:t>
      </w:r>
    </w:p>
    <w:p w14:paraId="38935053" w14:textId="6EB8AAAB" w:rsidR="00865A08" w:rsidRPr="00DC1491" w:rsidRDefault="00865A08" w:rsidP="00004C9E">
      <w:pPr>
        <w:pStyle w:val="Text10bulletin1"/>
        <w:numPr>
          <w:ilvl w:val="0"/>
          <w:numId w:val="14"/>
        </w:numPr>
        <w:spacing w:after="0" w:line="360" w:lineRule="auto"/>
        <w:jc w:val="both"/>
        <w:rPr>
          <w:rFonts w:cs="Arial"/>
          <w:color w:val="auto"/>
        </w:rPr>
      </w:pPr>
      <w:r w:rsidRPr="00DC1491">
        <w:rPr>
          <w:rFonts w:cs="Arial"/>
          <w:color w:val="auto"/>
        </w:rPr>
        <w:t xml:space="preserve">Children and Young People are to be photographed or filmed while involved in an </w:t>
      </w:r>
      <w:r w:rsidR="00D11233" w:rsidRPr="00E22242">
        <w:rPr>
          <w:rStyle w:val="Redhighlight"/>
          <w:rFonts w:cs="Arial"/>
          <w:color w:val="auto"/>
          <w:highlight w:val="yellow"/>
        </w:rPr>
        <w:t>[Body]</w:t>
      </w:r>
      <w:r w:rsidRPr="00DC1491">
        <w:rPr>
          <w:rFonts w:cs="Arial"/>
          <w:color w:val="auto"/>
        </w:rPr>
        <w:t xml:space="preserve"> </w:t>
      </w:r>
      <w:r w:rsidRPr="00DC1491">
        <w:rPr>
          <w:rStyle w:val="Redhighlight"/>
          <w:rFonts w:cs="Arial"/>
          <w:color w:val="auto"/>
        </w:rPr>
        <w:t xml:space="preserve">program, activity or service </w:t>
      </w:r>
      <w:r w:rsidRPr="00DC1491">
        <w:rPr>
          <w:rFonts w:cs="Arial"/>
          <w:color w:val="auto"/>
        </w:rPr>
        <w:t xml:space="preserve">only if: </w:t>
      </w:r>
    </w:p>
    <w:p w14:paraId="067D61DD" w14:textId="66AEDC82" w:rsidR="00865A08" w:rsidRDefault="00865A08" w:rsidP="00865A08">
      <w:pPr>
        <w:pStyle w:val="Text10bulletin2"/>
        <w:spacing w:after="0" w:line="360" w:lineRule="auto"/>
        <w:ind w:left="1069"/>
        <w:jc w:val="both"/>
        <w:rPr>
          <w:rFonts w:cs="Arial"/>
          <w:color w:val="auto"/>
        </w:rPr>
      </w:pPr>
      <w:r w:rsidRPr="00DC1491">
        <w:rPr>
          <w:rFonts w:cs="Arial"/>
          <w:color w:val="auto"/>
        </w:rPr>
        <w:t>-</w:t>
      </w:r>
      <w:r w:rsidRPr="00DC1491">
        <w:rPr>
          <w:rFonts w:cs="Arial"/>
          <w:color w:val="auto"/>
        </w:rPr>
        <w:tab/>
        <w:t>consent is obtained from the Child’s or Young Person’s parent or guardian;</w:t>
      </w:r>
      <w:r w:rsidR="00310E4F">
        <w:rPr>
          <w:rFonts w:cs="Arial"/>
          <w:color w:val="auto"/>
        </w:rPr>
        <w:t xml:space="preserve"> </w:t>
      </w:r>
    </w:p>
    <w:p w14:paraId="177BE847" w14:textId="617E7FC1" w:rsidR="008908E2" w:rsidRPr="00DC1491" w:rsidRDefault="008908E2" w:rsidP="00865A08">
      <w:pPr>
        <w:pStyle w:val="Text10bulletin2"/>
        <w:spacing w:after="0" w:line="360" w:lineRule="auto"/>
        <w:ind w:left="1069"/>
        <w:jc w:val="both"/>
        <w:rPr>
          <w:rFonts w:cs="Arial"/>
          <w:color w:val="auto"/>
        </w:rPr>
      </w:pPr>
      <w:r>
        <w:rPr>
          <w:rFonts w:cs="Arial"/>
          <w:color w:val="auto"/>
        </w:rPr>
        <w:t xml:space="preserve">- </w:t>
      </w:r>
      <w:r>
        <w:rPr>
          <w:rFonts w:cs="Arial"/>
          <w:color w:val="auto"/>
        </w:rPr>
        <w:tab/>
        <w:t>the Child or Young Person consents to being photographed or filmed;</w:t>
      </w:r>
    </w:p>
    <w:p w14:paraId="1320095E" w14:textId="77777777" w:rsidR="00865A08" w:rsidRPr="00DC1491" w:rsidRDefault="00865A08" w:rsidP="00865A08">
      <w:pPr>
        <w:pStyle w:val="Text10bulletin2"/>
        <w:spacing w:after="0" w:line="360" w:lineRule="auto"/>
        <w:ind w:left="1069"/>
        <w:jc w:val="both"/>
        <w:rPr>
          <w:rFonts w:cs="Arial"/>
          <w:color w:val="auto"/>
        </w:rPr>
      </w:pPr>
      <w:r w:rsidRPr="00DC1491">
        <w:rPr>
          <w:rFonts w:cs="Arial"/>
          <w:color w:val="auto"/>
        </w:rPr>
        <w:t xml:space="preserve">- </w:t>
      </w:r>
      <w:r w:rsidRPr="00DC1491">
        <w:rPr>
          <w:rFonts w:cs="Arial"/>
          <w:color w:val="auto"/>
        </w:rPr>
        <w:tab/>
        <w:t>the context is directly related to participation in the program, activity or service;</w:t>
      </w:r>
    </w:p>
    <w:p w14:paraId="4F1429D3" w14:textId="77777777" w:rsidR="00865A08" w:rsidRPr="00DC1491" w:rsidRDefault="00865A08" w:rsidP="00865A08">
      <w:pPr>
        <w:pStyle w:val="Text10bulletin2"/>
        <w:spacing w:after="0" w:line="360" w:lineRule="auto"/>
        <w:ind w:left="1069"/>
        <w:jc w:val="both"/>
        <w:rPr>
          <w:rFonts w:cs="Arial"/>
          <w:color w:val="auto"/>
        </w:rPr>
      </w:pPr>
      <w:r w:rsidRPr="00DC1491">
        <w:rPr>
          <w:rFonts w:cs="Arial"/>
          <w:color w:val="auto"/>
        </w:rPr>
        <w:t xml:space="preserve">- </w:t>
      </w:r>
      <w:r w:rsidRPr="00DC1491">
        <w:rPr>
          <w:rFonts w:cs="Arial"/>
          <w:color w:val="auto"/>
        </w:rPr>
        <w:tab/>
        <w:t xml:space="preserve">the </w:t>
      </w:r>
      <w:r>
        <w:rPr>
          <w:rFonts w:cs="Arial"/>
          <w:color w:val="auto"/>
        </w:rPr>
        <w:t>C</w:t>
      </w:r>
      <w:r w:rsidRPr="00DC1491">
        <w:rPr>
          <w:rFonts w:cs="Arial"/>
          <w:color w:val="auto"/>
        </w:rPr>
        <w:t xml:space="preserve">hild </w:t>
      </w:r>
      <w:r>
        <w:rPr>
          <w:rFonts w:cs="Arial"/>
          <w:color w:val="auto"/>
        </w:rPr>
        <w:t xml:space="preserve">or Young Person </w:t>
      </w:r>
      <w:r w:rsidRPr="00DC1491">
        <w:rPr>
          <w:rFonts w:cs="Arial"/>
          <w:color w:val="auto"/>
        </w:rPr>
        <w:t>is appropriately dressed and posed; and</w:t>
      </w:r>
    </w:p>
    <w:p w14:paraId="539552DA" w14:textId="4BB90E80" w:rsidR="00865A08" w:rsidRPr="00DC1491" w:rsidRDefault="00865A08" w:rsidP="00865A08">
      <w:pPr>
        <w:pStyle w:val="Text10bulletin2"/>
        <w:spacing w:after="0" w:line="360" w:lineRule="auto"/>
        <w:ind w:left="1069"/>
        <w:jc w:val="both"/>
        <w:rPr>
          <w:rFonts w:cs="Arial"/>
          <w:color w:val="auto"/>
        </w:rPr>
      </w:pPr>
      <w:r w:rsidRPr="00DC1491">
        <w:rPr>
          <w:rFonts w:cs="Arial"/>
          <w:color w:val="auto"/>
        </w:rPr>
        <w:t>-</w:t>
      </w:r>
      <w:r w:rsidRPr="00DC1491">
        <w:rPr>
          <w:rFonts w:cs="Arial"/>
          <w:color w:val="auto"/>
        </w:rPr>
        <w:tab/>
        <w:t xml:space="preserve">the image is taken in the presence of other </w:t>
      </w:r>
      <w:r w:rsidR="00D11233" w:rsidRPr="00E22242">
        <w:rPr>
          <w:rStyle w:val="Redhighlight"/>
          <w:rFonts w:cs="Arial"/>
          <w:color w:val="auto"/>
          <w:highlight w:val="yellow"/>
        </w:rPr>
        <w:t>[Body]</w:t>
      </w:r>
      <w:r w:rsidRPr="00DC1491">
        <w:rPr>
          <w:rFonts w:cs="Arial"/>
          <w:color w:val="auto"/>
        </w:rPr>
        <w:t xml:space="preserve"> People where possible.</w:t>
      </w:r>
    </w:p>
    <w:p w14:paraId="22984ED0" w14:textId="77777777" w:rsidR="00865A08" w:rsidRPr="00DC1491" w:rsidRDefault="00865A08" w:rsidP="00004C9E">
      <w:pPr>
        <w:pStyle w:val="Text10bulletin1"/>
        <w:numPr>
          <w:ilvl w:val="0"/>
          <w:numId w:val="15"/>
        </w:numPr>
        <w:spacing w:after="0" w:line="360" w:lineRule="auto"/>
        <w:jc w:val="both"/>
        <w:rPr>
          <w:rFonts w:cs="Arial"/>
          <w:color w:val="auto"/>
        </w:rPr>
      </w:pPr>
      <w:r w:rsidRPr="00DC1491">
        <w:rPr>
          <w:rFonts w:cs="Arial"/>
          <w:color w:val="auto"/>
        </w:rPr>
        <w:t xml:space="preserve">If a Child or Young Person does not wish to be photographed or filmed or a Child’s or Young Person’s parent or guardian has not provided permission for the Child or Young Person to be photographed or filmed, the Child or Young Person is not to be singled out or made to feel purposely excluded. </w:t>
      </w:r>
    </w:p>
    <w:p w14:paraId="48143E54" w14:textId="1CFF83AF" w:rsidR="00865A08" w:rsidRPr="00DC1491" w:rsidRDefault="00865A08" w:rsidP="00004C9E">
      <w:pPr>
        <w:pStyle w:val="Text10bulletin1"/>
        <w:numPr>
          <w:ilvl w:val="0"/>
          <w:numId w:val="15"/>
        </w:numPr>
        <w:spacing w:after="0" w:line="360" w:lineRule="auto"/>
        <w:jc w:val="both"/>
        <w:rPr>
          <w:rFonts w:cs="Arial"/>
          <w:color w:val="auto"/>
        </w:rPr>
      </w:pPr>
      <w:r w:rsidRPr="00DC1491">
        <w:rPr>
          <w:rFonts w:cs="Arial"/>
          <w:color w:val="auto"/>
        </w:rPr>
        <w:t xml:space="preserve">Images are not to be distributed (including as an attachment to an email) to anyone other than the Child or Young Person photographed without </w:t>
      </w:r>
      <w:r w:rsidR="001E2571" w:rsidRPr="00E22242">
        <w:rPr>
          <w:rStyle w:val="Redhighlight"/>
          <w:rFonts w:cs="Arial"/>
          <w:color w:val="auto"/>
          <w:highlight w:val="yellow"/>
        </w:rPr>
        <w:t>[Body]</w:t>
      </w:r>
      <w:r w:rsidR="001E2571" w:rsidRPr="004F5AB7">
        <w:rPr>
          <w:rFonts w:cs="Arial"/>
          <w:color w:val="000000" w:themeColor="text1"/>
        </w:rPr>
        <w:t xml:space="preserve"> </w:t>
      </w:r>
      <w:r w:rsidR="00E7488C">
        <w:rPr>
          <w:rFonts w:cs="Arial"/>
          <w:color w:val="000000" w:themeColor="text1"/>
        </w:rPr>
        <w:t xml:space="preserve">senior </w:t>
      </w:r>
      <w:r w:rsidR="00CB076F">
        <w:rPr>
          <w:rFonts w:cs="Arial"/>
          <w:color w:val="000000" w:themeColor="text1"/>
        </w:rPr>
        <w:t xml:space="preserve">management’s </w:t>
      </w:r>
      <w:r w:rsidRPr="00DC1491">
        <w:rPr>
          <w:rFonts w:cs="Arial"/>
          <w:color w:val="auto"/>
        </w:rPr>
        <w:t>knowledge and approval.</w:t>
      </w:r>
    </w:p>
    <w:p w14:paraId="4BA80245" w14:textId="77777777" w:rsidR="00865A08" w:rsidRPr="00DC1491" w:rsidRDefault="00865A08" w:rsidP="00004C9E">
      <w:pPr>
        <w:pStyle w:val="Text10bulletin1"/>
        <w:numPr>
          <w:ilvl w:val="0"/>
          <w:numId w:val="15"/>
        </w:numPr>
        <w:spacing w:after="0" w:line="360" w:lineRule="auto"/>
        <w:jc w:val="both"/>
        <w:rPr>
          <w:rFonts w:cs="Arial"/>
          <w:color w:val="auto"/>
        </w:rPr>
      </w:pPr>
      <w:r w:rsidRPr="00DC1491">
        <w:rPr>
          <w:rFonts w:cs="Arial"/>
          <w:color w:val="auto"/>
        </w:rPr>
        <w:t>Photographs and films are not to be taken in the presence of or whilst Children or Young People are getting dressed.</w:t>
      </w:r>
    </w:p>
    <w:p w14:paraId="076BDE2C" w14:textId="77777777" w:rsidR="00865A08" w:rsidRPr="00DC1491" w:rsidRDefault="00865A08" w:rsidP="00004C9E">
      <w:pPr>
        <w:pStyle w:val="Text10bulletin1"/>
        <w:numPr>
          <w:ilvl w:val="0"/>
          <w:numId w:val="15"/>
        </w:numPr>
        <w:spacing w:after="0" w:line="360" w:lineRule="auto"/>
        <w:jc w:val="both"/>
        <w:rPr>
          <w:rFonts w:cs="Arial"/>
          <w:color w:val="auto"/>
        </w:rPr>
      </w:pPr>
      <w:r w:rsidRPr="00DC1491">
        <w:rPr>
          <w:rFonts w:cs="Arial"/>
          <w:color w:val="auto"/>
        </w:rPr>
        <w:t xml:space="preserve">Images are to be stored in a manner that prevents </w:t>
      </w:r>
      <w:proofErr w:type="spellStart"/>
      <w:r w:rsidRPr="00DC1491">
        <w:rPr>
          <w:rFonts w:cs="Arial"/>
          <w:color w:val="auto"/>
        </w:rPr>
        <w:t>unauthorised</w:t>
      </w:r>
      <w:proofErr w:type="spellEnd"/>
      <w:r w:rsidRPr="00DC1491">
        <w:rPr>
          <w:rFonts w:cs="Arial"/>
          <w:color w:val="auto"/>
        </w:rPr>
        <w:t xml:space="preserve"> access.</w:t>
      </w:r>
    </w:p>
    <w:p w14:paraId="5036EDF0" w14:textId="3BD2473D" w:rsidR="00865A08" w:rsidRPr="00DC1491" w:rsidRDefault="00D11233" w:rsidP="00004C9E">
      <w:pPr>
        <w:pStyle w:val="Text10bulletin1"/>
        <w:numPr>
          <w:ilvl w:val="0"/>
          <w:numId w:val="15"/>
        </w:numPr>
        <w:spacing w:after="0" w:line="360" w:lineRule="auto"/>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must comply with</w:t>
      </w:r>
      <w:r w:rsidR="00CB076F">
        <w:rPr>
          <w:rFonts w:cs="Arial"/>
          <w:color w:val="auto"/>
        </w:rPr>
        <w:t xml:space="preserve"> applicable privacy laws including </w:t>
      </w:r>
      <w:r w:rsidR="00CB076F">
        <w:rPr>
          <w:rFonts w:cs="Arial"/>
          <w:i/>
          <w:iCs/>
          <w:color w:val="auto"/>
        </w:rPr>
        <w:t xml:space="preserve">Privacy Act 1988 </w:t>
      </w:r>
      <w:r w:rsidR="00CB076F" w:rsidRPr="00CB076F">
        <w:rPr>
          <w:rFonts w:cs="Arial"/>
          <w:color w:val="auto"/>
        </w:rPr>
        <w:t>(</w:t>
      </w:r>
      <w:proofErr w:type="spellStart"/>
      <w:r w:rsidR="00CB076F" w:rsidRPr="00CB076F">
        <w:rPr>
          <w:rFonts w:cs="Arial"/>
          <w:color w:val="auto"/>
        </w:rPr>
        <w:t>Cth</w:t>
      </w:r>
      <w:proofErr w:type="spellEnd"/>
      <w:r w:rsidR="00CB076F" w:rsidRPr="00CB076F">
        <w:rPr>
          <w:rFonts w:cs="Arial"/>
          <w:color w:val="auto"/>
        </w:rPr>
        <w:t>)</w:t>
      </w:r>
      <w:r w:rsidR="00865A08" w:rsidRPr="00DC1491">
        <w:rPr>
          <w:rFonts w:cs="Arial"/>
          <w:color w:val="auto"/>
        </w:rPr>
        <w:t xml:space="preserve"> in relation to holding and disclosing images and any other personal information. In particular, </w:t>
      </w:r>
      <w:r w:rsidR="009453E5" w:rsidRPr="00E22242">
        <w:rPr>
          <w:rStyle w:val="Redhighlight"/>
          <w:rFonts w:cs="Arial"/>
          <w:color w:val="auto"/>
          <w:highlight w:val="yellow"/>
        </w:rPr>
        <w:t>[Body]</w:t>
      </w:r>
      <w:r w:rsidR="00865A08" w:rsidRPr="00DC1491">
        <w:rPr>
          <w:rFonts w:cs="Arial"/>
          <w:color w:val="auto"/>
        </w:rPr>
        <w:t xml:space="preserve"> People should inform a Child’s or Young Person’s parent or guardian about the nature of the use of the image(s) as well as how the image(s) will be stored and how the image(s) can be accessed by the parent or guardian.</w:t>
      </w:r>
    </w:p>
    <w:p w14:paraId="6652F39E" w14:textId="77777777" w:rsidR="00865A08" w:rsidRPr="00DC1491" w:rsidRDefault="00865A08" w:rsidP="00865A08">
      <w:pPr>
        <w:pStyle w:val="Text10bulletin1"/>
        <w:spacing w:after="0" w:line="360" w:lineRule="auto"/>
        <w:ind w:left="720" w:firstLine="0"/>
        <w:jc w:val="both"/>
        <w:rPr>
          <w:rFonts w:cs="Arial"/>
          <w:color w:val="auto"/>
        </w:rPr>
      </w:pPr>
    </w:p>
    <w:p w14:paraId="1758CFAA" w14:textId="142E72AA"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33" w:name="_Toc428959114"/>
      <w:bookmarkStart w:id="34" w:name="_Ref22809564"/>
      <w:bookmarkStart w:id="35" w:name="_Toc26875153"/>
      <w:r w:rsidRPr="0038743C">
        <w:rPr>
          <w:rFonts w:ascii="Arial" w:hAnsi="Arial" w:cs="Arial"/>
          <w:b/>
          <w:bCs/>
          <w:color w:val="auto"/>
          <w:sz w:val="20"/>
          <w:szCs w:val="20"/>
        </w:rPr>
        <w:lastRenderedPageBreak/>
        <w:t>Physical contact with Children and Young People</w:t>
      </w:r>
      <w:bookmarkEnd w:id="33"/>
      <w:bookmarkEnd w:id="34"/>
      <w:bookmarkEnd w:id="35"/>
    </w:p>
    <w:p w14:paraId="45236960" w14:textId="77777777" w:rsidR="00865A08" w:rsidRPr="00DC1491" w:rsidRDefault="00865A08" w:rsidP="00865A08">
      <w:pPr>
        <w:pStyle w:val="Text10"/>
        <w:spacing w:after="0" w:line="360" w:lineRule="auto"/>
        <w:ind w:left="360"/>
        <w:jc w:val="both"/>
        <w:rPr>
          <w:rFonts w:cs="Arial"/>
          <w:color w:val="auto"/>
        </w:rPr>
      </w:pPr>
      <w:r w:rsidRPr="00DC1491">
        <w:rPr>
          <w:rFonts w:cs="Arial"/>
          <w:color w:val="auto"/>
        </w:rPr>
        <w:t xml:space="preserve">Any physical contact with Children and Young People must be appropriate to the delivery of the </w:t>
      </w:r>
      <w:r w:rsidRPr="00DC1491">
        <w:rPr>
          <w:rStyle w:val="Redhighlight"/>
          <w:rFonts w:cs="Arial"/>
          <w:color w:val="auto"/>
        </w:rPr>
        <w:t>program, activity or service,</w:t>
      </w:r>
      <w:r w:rsidRPr="00DC1491">
        <w:rPr>
          <w:rFonts w:cs="Arial"/>
          <w:color w:val="auto"/>
        </w:rPr>
        <w:t xml:space="preserve"> such as </w:t>
      </w:r>
      <w:r w:rsidRPr="00DC1491">
        <w:rPr>
          <w:rStyle w:val="Redhighlight"/>
          <w:rFonts w:cs="Arial"/>
          <w:color w:val="auto"/>
        </w:rPr>
        <w:t>assisting with skill learning,</w:t>
      </w:r>
      <w:r w:rsidRPr="00DC1491">
        <w:rPr>
          <w:rFonts w:cs="Arial"/>
          <w:color w:val="auto"/>
        </w:rPr>
        <w:t xml:space="preserve"> and based on the needs of the Child or Young Person. </w:t>
      </w:r>
    </w:p>
    <w:p w14:paraId="7A8E5FB0" w14:textId="77777777" w:rsidR="00865A08" w:rsidRPr="00DC1491" w:rsidRDefault="00865A08" w:rsidP="00865A08">
      <w:pPr>
        <w:pStyle w:val="Text10bulletintro"/>
        <w:spacing w:after="0" w:line="360" w:lineRule="auto"/>
        <w:ind w:left="360"/>
        <w:jc w:val="both"/>
        <w:rPr>
          <w:rFonts w:cs="Arial"/>
          <w:color w:val="auto"/>
        </w:rPr>
      </w:pPr>
    </w:p>
    <w:p w14:paraId="42F9DEA5" w14:textId="4D3AFA14" w:rsidR="00865A08" w:rsidRPr="00DC1491" w:rsidRDefault="00865A08" w:rsidP="00865A08">
      <w:pPr>
        <w:pStyle w:val="Text10bulletintro"/>
        <w:spacing w:after="0" w:line="360" w:lineRule="auto"/>
        <w:ind w:left="360"/>
        <w:jc w:val="both"/>
        <w:rPr>
          <w:rFonts w:cs="Arial"/>
          <w:color w:val="auto"/>
        </w:rPr>
      </w:pPr>
      <w:r w:rsidRPr="00DC1491">
        <w:rPr>
          <w:rFonts w:cs="Arial"/>
          <w:color w:val="auto"/>
        </w:rPr>
        <w:t xml:space="preserve">Under no circumstances should any </w:t>
      </w:r>
      <w:r w:rsidR="009453E5" w:rsidRPr="00E22242">
        <w:rPr>
          <w:rStyle w:val="Redhighlight"/>
          <w:rFonts w:cs="Arial"/>
          <w:color w:val="auto"/>
          <w:highlight w:val="yellow"/>
        </w:rPr>
        <w:t>[Body]</w:t>
      </w:r>
      <w:r w:rsidRPr="00DC1491">
        <w:rPr>
          <w:rFonts w:cs="Arial"/>
          <w:color w:val="auto"/>
        </w:rPr>
        <w:t xml:space="preserve"> People have contact with Children or Young People participating in our program or activity that:</w:t>
      </w:r>
    </w:p>
    <w:p w14:paraId="06DF3597" w14:textId="77777777" w:rsidR="00865A08" w:rsidRPr="00DC1491" w:rsidRDefault="00865A08" w:rsidP="00004C9E">
      <w:pPr>
        <w:pStyle w:val="Text10bulletin1"/>
        <w:numPr>
          <w:ilvl w:val="0"/>
          <w:numId w:val="16"/>
        </w:numPr>
        <w:spacing w:after="0" w:line="360" w:lineRule="auto"/>
        <w:jc w:val="both"/>
        <w:rPr>
          <w:rFonts w:cs="Arial"/>
          <w:color w:val="auto"/>
        </w:rPr>
      </w:pPr>
      <w:r w:rsidRPr="00DC1491">
        <w:rPr>
          <w:rFonts w:cs="Arial"/>
          <w:color w:val="auto"/>
        </w:rPr>
        <w:t>involves touching of:</w:t>
      </w:r>
    </w:p>
    <w:p w14:paraId="3C178692" w14:textId="77777777" w:rsidR="00865A08" w:rsidRPr="00DC1491" w:rsidRDefault="00865A08" w:rsidP="00004C9E">
      <w:pPr>
        <w:pStyle w:val="Text10bulletin2"/>
        <w:numPr>
          <w:ilvl w:val="2"/>
          <w:numId w:val="34"/>
        </w:numPr>
        <w:spacing w:after="0" w:line="360" w:lineRule="auto"/>
        <w:ind w:left="1080"/>
        <w:jc w:val="both"/>
        <w:rPr>
          <w:rFonts w:cs="Arial"/>
          <w:color w:val="auto"/>
        </w:rPr>
      </w:pPr>
      <w:r w:rsidRPr="00DC1491">
        <w:rPr>
          <w:rFonts w:cs="Arial"/>
          <w:color w:val="auto"/>
        </w:rPr>
        <w:t>genitals;</w:t>
      </w:r>
    </w:p>
    <w:p w14:paraId="6D926907" w14:textId="77777777" w:rsidR="00865A08" w:rsidRPr="00DC1491" w:rsidRDefault="00865A08" w:rsidP="00004C9E">
      <w:pPr>
        <w:pStyle w:val="Text10bulletin2"/>
        <w:numPr>
          <w:ilvl w:val="2"/>
          <w:numId w:val="34"/>
        </w:numPr>
        <w:spacing w:after="0" w:line="360" w:lineRule="auto"/>
        <w:ind w:left="1080"/>
        <w:jc w:val="both"/>
        <w:rPr>
          <w:rFonts w:cs="Arial"/>
          <w:color w:val="auto"/>
        </w:rPr>
      </w:pPr>
      <w:r w:rsidRPr="00DC1491">
        <w:rPr>
          <w:rFonts w:cs="Arial"/>
          <w:color w:val="auto"/>
        </w:rPr>
        <w:t xml:space="preserve">buttocks; or </w:t>
      </w:r>
    </w:p>
    <w:p w14:paraId="24D41127" w14:textId="77777777" w:rsidR="00865A08" w:rsidRPr="00DC1491" w:rsidRDefault="00865A08" w:rsidP="00004C9E">
      <w:pPr>
        <w:pStyle w:val="Text10bulletin2"/>
        <w:numPr>
          <w:ilvl w:val="2"/>
          <w:numId w:val="34"/>
        </w:numPr>
        <w:spacing w:after="0" w:line="360" w:lineRule="auto"/>
        <w:ind w:left="1080"/>
        <w:jc w:val="both"/>
        <w:rPr>
          <w:rFonts w:cs="Arial"/>
          <w:color w:val="auto"/>
        </w:rPr>
      </w:pPr>
      <w:r w:rsidRPr="00DC1491">
        <w:rPr>
          <w:rFonts w:cs="Arial"/>
          <w:color w:val="auto"/>
        </w:rPr>
        <w:t xml:space="preserve">the breast area, </w:t>
      </w:r>
    </w:p>
    <w:p w14:paraId="76A2D650" w14:textId="063ECD00" w:rsidR="00865A08" w:rsidRPr="00DC1491" w:rsidRDefault="00865A08" w:rsidP="00865A08">
      <w:pPr>
        <w:pStyle w:val="Text10bulletin1"/>
        <w:spacing w:after="0" w:line="360" w:lineRule="auto"/>
        <w:ind w:left="680"/>
        <w:jc w:val="both"/>
        <w:rPr>
          <w:rFonts w:cs="Arial"/>
          <w:color w:val="auto"/>
        </w:rPr>
      </w:pPr>
      <w:r w:rsidRPr="00DC1491">
        <w:rPr>
          <w:rFonts w:cs="Arial"/>
          <w:color w:val="auto"/>
        </w:rPr>
        <w:tab/>
      </w:r>
      <w:r w:rsidRPr="00DC1491">
        <w:rPr>
          <w:rFonts w:cs="Arial"/>
          <w:color w:val="auto"/>
        </w:rPr>
        <w:tab/>
        <w:t>other than as part of delivering medical or allied health services by a medical professional</w:t>
      </w:r>
      <w:r w:rsidR="00310E4F">
        <w:rPr>
          <w:rFonts w:cs="Arial"/>
          <w:color w:val="auto"/>
        </w:rPr>
        <w:t xml:space="preserve"> or in the process of administering first aid</w:t>
      </w:r>
      <w:r w:rsidRPr="00DC1491">
        <w:rPr>
          <w:rFonts w:cs="Arial"/>
          <w:color w:val="auto"/>
        </w:rPr>
        <w:t>;</w:t>
      </w:r>
    </w:p>
    <w:p w14:paraId="6004B066" w14:textId="77777777" w:rsidR="00865A08" w:rsidRPr="00DC1491" w:rsidRDefault="00865A08" w:rsidP="00004C9E">
      <w:pPr>
        <w:pStyle w:val="Text10bulletin1"/>
        <w:numPr>
          <w:ilvl w:val="0"/>
          <w:numId w:val="16"/>
        </w:numPr>
        <w:spacing w:after="0" w:line="360" w:lineRule="auto"/>
        <w:jc w:val="both"/>
        <w:rPr>
          <w:rFonts w:cs="Arial"/>
          <w:color w:val="auto"/>
        </w:rPr>
      </w:pPr>
      <w:r w:rsidRPr="00DC1491">
        <w:rPr>
          <w:rFonts w:cs="Arial"/>
          <w:color w:val="auto"/>
        </w:rPr>
        <w:t>would appear to a reasonable observer to have a sexual connotation;</w:t>
      </w:r>
    </w:p>
    <w:p w14:paraId="2EF02447" w14:textId="77777777" w:rsidR="00865A08" w:rsidRPr="00DC1491" w:rsidRDefault="00865A08" w:rsidP="00004C9E">
      <w:pPr>
        <w:pStyle w:val="Text10bulletin1"/>
        <w:numPr>
          <w:ilvl w:val="0"/>
          <w:numId w:val="17"/>
        </w:numPr>
        <w:spacing w:after="0" w:line="360" w:lineRule="auto"/>
        <w:jc w:val="both"/>
        <w:rPr>
          <w:rFonts w:cs="Arial"/>
          <w:color w:val="auto"/>
        </w:rPr>
      </w:pPr>
      <w:r w:rsidRPr="00DC1491">
        <w:rPr>
          <w:rFonts w:cs="Arial"/>
          <w:color w:val="auto"/>
        </w:rPr>
        <w:t>is intended to cause pain or distress to the Child or Young Person (e.g. physical punishment);</w:t>
      </w:r>
    </w:p>
    <w:p w14:paraId="4DAC8EDC" w14:textId="77777777" w:rsidR="00865A08" w:rsidRPr="00DC1491" w:rsidRDefault="00865A08" w:rsidP="00004C9E">
      <w:pPr>
        <w:pStyle w:val="Text10bulletin1"/>
        <w:numPr>
          <w:ilvl w:val="0"/>
          <w:numId w:val="17"/>
        </w:numPr>
        <w:spacing w:after="0" w:line="360" w:lineRule="auto"/>
        <w:jc w:val="both"/>
        <w:rPr>
          <w:rFonts w:cs="Arial"/>
          <w:color w:val="auto"/>
        </w:rPr>
      </w:pPr>
      <w:r w:rsidRPr="00DC1491">
        <w:rPr>
          <w:rFonts w:cs="Arial"/>
          <w:color w:val="auto"/>
        </w:rPr>
        <w:t>is overly physical (e.g. wrestling, horseplay, tickling or other roughhousing);</w:t>
      </w:r>
    </w:p>
    <w:p w14:paraId="6FF16A4E" w14:textId="77777777" w:rsidR="00865A08" w:rsidRPr="00DC1491" w:rsidRDefault="00865A08" w:rsidP="00004C9E">
      <w:pPr>
        <w:pStyle w:val="Text10bulletin1"/>
        <w:numPr>
          <w:ilvl w:val="0"/>
          <w:numId w:val="17"/>
        </w:numPr>
        <w:spacing w:after="0" w:line="360" w:lineRule="auto"/>
        <w:jc w:val="both"/>
        <w:rPr>
          <w:rFonts w:cs="Arial"/>
          <w:color w:val="auto"/>
        </w:rPr>
      </w:pPr>
      <w:r w:rsidRPr="00DC1491">
        <w:rPr>
          <w:rFonts w:cs="Arial"/>
          <w:color w:val="auto"/>
        </w:rPr>
        <w:t>is unnecessary (e.g. assisting with toileting when a child does not require assistance);</w:t>
      </w:r>
    </w:p>
    <w:p w14:paraId="1B88311E" w14:textId="77777777" w:rsidR="00865A08" w:rsidRPr="00DC1491" w:rsidRDefault="00865A08" w:rsidP="00004C9E">
      <w:pPr>
        <w:pStyle w:val="Text10bulletin1"/>
        <w:numPr>
          <w:ilvl w:val="0"/>
          <w:numId w:val="17"/>
        </w:numPr>
        <w:spacing w:after="0" w:line="360" w:lineRule="auto"/>
        <w:jc w:val="both"/>
        <w:rPr>
          <w:rFonts w:cs="Arial"/>
          <w:color w:val="auto"/>
        </w:rPr>
      </w:pPr>
      <w:r w:rsidRPr="00DC1491">
        <w:rPr>
          <w:rFonts w:cs="Arial"/>
          <w:color w:val="auto"/>
        </w:rPr>
        <w:t>is initiated against the wishes of the Child or Young Person, except if such contact may be necessary to prevent injury to the Child or Young Person or to others, in which case:</w:t>
      </w:r>
    </w:p>
    <w:p w14:paraId="52D10C43" w14:textId="77777777" w:rsidR="00865A08" w:rsidRPr="00DC1491" w:rsidRDefault="00865A08" w:rsidP="00004C9E">
      <w:pPr>
        <w:pStyle w:val="Text10bulletin2"/>
        <w:numPr>
          <w:ilvl w:val="2"/>
          <w:numId w:val="35"/>
        </w:numPr>
        <w:spacing w:after="0" w:line="360" w:lineRule="auto"/>
        <w:ind w:left="1080"/>
        <w:jc w:val="both"/>
        <w:rPr>
          <w:rFonts w:cs="Arial"/>
          <w:color w:val="auto"/>
        </w:rPr>
      </w:pPr>
      <w:r w:rsidRPr="00DC1491">
        <w:rPr>
          <w:rFonts w:cs="Arial"/>
          <w:color w:val="auto"/>
        </w:rPr>
        <w:t xml:space="preserve">physical restraint should be a last resort; </w:t>
      </w:r>
    </w:p>
    <w:p w14:paraId="38D0414E" w14:textId="77777777" w:rsidR="00865A08" w:rsidRPr="00DC1491" w:rsidRDefault="00865A08" w:rsidP="00004C9E">
      <w:pPr>
        <w:pStyle w:val="Text10bulletin2"/>
        <w:numPr>
          <w:ilvl w:val="2"/>
          <w:numId w:val="35"/>
        </w:numPr>
        <w:spacing w:after="0" w:line="360" w:lineRule="auto"/>
        <w:ind w:left="1080"/>
        <w:jc w:val="both"/>
        <w:rPr>
          <w:rFonts w:cs="Arial"/>
          <w:color w:val="auto"/>
        </w:rPr>
      </w:pPr>
      <w:r w:rsidRPr="00DC1491">
        <w:rPr>
          <w:rFonts w:cs="Arial"/>
          <w:color w:val="auto"/>
        </w:rPr>
        <w:t>the level of force used must be appropriate to the specific circumstances, and aimed solely at restraining the Child or Young Person to prevent harm to themselves or others; and</w:t>
      </w:r>
    </w:p>
    <w:p w14:paraId="28661472" w14:textId="41F40152" w:rsidR="00865A08" w:rsidRPr="00DC1491" w:rsidRDefault="00865A08" w:rsidP="00004C9E">
      <w:pPr>
        <w:pStyle w:val="Text10bulletin2last"/>
        <w:numPr>
          <w:ilvl w:val="2"/>
          <w:numId w:val="35"/>
        </w:numPr>
        <w:spacing w:after="0" w:line="360" w:lineRule="auto"/>
        <w:ind w:left="1080"/>
        <w:jc w:val="both"/>
        <w:rPr>
          <w:rFonts w:cs="Arial"/>
          <w:color w:val="auto"/>
        </w:rPr>
      </w:pPr>
      <w:r w:rsidRPr="00DC1491">
        <w:rPr>
          <w:rFonts w:cs="Arial"/>
          <w:color w:val="auto"/>
        </w:rPr>
        <w:t>the incident must be reported to</w:t>
      </w:r>
      <w:r w:rsidR="00310E4F">
        <w:rPr>
          <w:rFonts w:cs="Arial"/>
          <w:color w:val="auto"/>
        </w:rPr>
        <w:t xml:space="preserve"> </w:t>
      </w:r>
      <w:r w:rsidR="009453E5" w:rsidRPr="00E22242">
        <w:rPr>
          <w:rStyle w:val="Redhighlight"/>
          <w:rFonts w:cs="Arial"/>
          <w:color w:val="auto"/>
          <w:highlight w:val="yellow"/>
        </w:rPr>
        <w:t>[Body]</w:t>
      </w:r>
      <w:r w:rsidR="00310E4F">
        <w:rPr>
          <w:rFonts w:cs="Arial"/>
          <w:color w:val="auto"/>
        </w:rPr>
        <w:t xml:space="preserve"> </w:t>
      </w:r>
      <w:r w:rsidR="00E7488C">
        <w:rPr>
          <w:rFonts w:cs="Arial"/>
          <w:color w:val="auto"/>
        </w:rPr>
        <w:t xml:space="preserve">senior </w:t>
      </w:r>
      <w:r w:rsidR="00CB076F">
        <w:rPr>
          <w:rFonts w:cs="Arial"/>
          <w:color w:val="auto"/>
        </w:rPr>
        <w:t>management</w:t>
      </w:r>
      <w:r w:rsidR="00310E4F">
        <w:rPr>
          <w:rFonts w:cs="Arial"/>
          <w:color w:val="auto"/>
        </w:rPr>
        <w:t xml:space="preserve"> </w:t>
      </w:r>
      <w:r w:rsidRPr="00DC1491">
        <w:rPr>
          <w:rFonts w:cs="Arial"/>
          <w:color w:val="auto"/>
        </w:rPr>
        <w:t>and the Child or Young Person’s parent or guardian as soon as possible.</w:t>
      </w:r>
    </w:p>
    <w:p w14:paraId="6F2B1B59" w14:textId="77777777" w:rsidR="00865A08" w:rsidRPr="00DC1491" w:rsidRDefault="00865A08" w:rsidP="00865A08">
      <w:pPr>
        <w:pStyle w:val="Text10"/>
        <w:spacing w:after="0" w:line="360" w:lineRule="auto"/>
        <w:ind w:left="360"/>
        <w:jc w:val="both"/>
        <w:rPr>
          <w:rFonts w:cs="Arial"/>
          <w:color w:val="auto"/>
        </w:rPr>
      </w:pPr>
    </w:p>
    <w:p w14:paraId="63C51F8A" w14:textId="3DBF7FEF" w:rsidR="00865A08" w:rsidRPr="00DC1491" w:rsidRDefault="00865A08" w:rsidP="00865A08">
      <w:pPr>
        <w:pStyle w:val="Text10"/>
        <w:spacing w:after="0" w:line="360" w:lineRule="auto"/>
        <w:ind w:left="360"/>
        <w:rPr>
          <w:rFonts w:cs="Arial"/>
          <w:color w:val="auto"/>
        </w:rPr>
      </w:pPr>
      <w:r w:rsidRPr="00DC1491">
        <w:rPr>
          <w:rFonts w:cs="Arial"/>
          <w:color w:val="auto"/>
        </w:rPr>
        <w:t xml:space="preserve">All </w:t>
      </w:r>
      <w:r w:rsidR="009453E5" w:rsidRPr="00E22242">
        <w:rPr>
          <w:rStyle w:val="Redhighlight"/>
          <w:rFonts w:cs="Arial"/>
          <w:color w:val="auto"/>
          <w:highlight w:val="yellow"/>
        </w:rPr>
        <w:t>[Body]</w:t>
      </w:r>
      <w:r w:rsidRPr="00DC1491">
        <w:rPr>
          <w:rFonts w:cs="Arial"/>
          <w:color w:val="auto"/>
        </w:rPr>
        <w:t xml:space="preserve"> People are required to report to</w:t>
      </w:r>
      <w:r w:rsidR="00310E4F">
        <w:rPr>
          <w:rFonts w:cs="Arial"/>
          <w:color w:val="auto"/>
        </w:rPr>
        <w:t xml:space="preserve"> </w:t>
      </w:r>
      <w:r w:rsidR="009453E5" w:rsidRPr="00E22242">
        <w:rPr>
          <w:rStyle w:val="Redhighlight"/>
          <w:rFonts w:cs="Arial"/>
          <w:color w:val="auto"/>
          <w:highlight w:val="yellow"/>
        </w:rPr>
        <w:t>[Body]</w:t>
      </w:r>
      <w:r w:rsidR="00FB3A1F">
        <w:rPr>
          <w:rFonts w:cs="Arial"/>
          <w:color w:val="auto"/>
        </w:rPr>
        <w:t xml:space="preserve"> </w:t>
      </w:r>
      <w:r w:rsidR="00E7488C">
        <w:rPr>
          <w:rFonts w:cs="Arial"/>
          <w:color w:val="auto"/>
        </w:rPr>
        <w:t xml:space="preserve">senior </w:t>
      </w:r>
      <w:r w:rsidR="00CB076F">
        <w:rPr>
          <w:rFonts w:cs="Arial"/>
          <w:color w:val="auto"/>
        </w:rPr>
        <w:t>management</w:t>
      </w:r>
      <w:r w:rsidR="00310E4F">
        <w:rPr>
          <w:rFonts w:cs="Arial"/>
          <w:color w:val="auto"/>
        </w:rPr>
        <w:t xml:space="preserve"> </w:t>
      </w:r>
      <w:r w:rsidRPr="00DC1491">
        <w:rPr>
          <w:rFonts w:cs="Arial"/>
          <w:color w:val="auto"/>
        </w:rPr>
        <w:t xml:space="preserve">as soon as possible any physical contact initiated by a Child or Young Person (whether directed to another Child or Young Person, to a </w:t>
      </w:r>
      <w:r w:rsidR="009453E5" w:rsidRPr="00E22242">
        <w:rPr>
          <w:rStyle w:val="Redhighlight"/>
          <w:rFonts w:cs="Arial"/>
          <w:color w:val="auto"/>
          <w:highlight w:val="yellow"/>
        </w:rPr>
        <w:t>[Body]</w:t>
      </w:r>
      <w:r w:rsidRPr="00DC1491">
        <w:rPr>
          <w:rFonts w:cs="Arial"/>
          <w:color w:val="auto"/>
        </w:rPr>
        <w:t xml:space="preserve"> Person or any other person) that is sexual and/or inappropriate, for example, acts of physical aggression, to enable the situation to be managed in the interests of the safety of the Child or Young Person, </w:t>
      </w:r>
      <w:r w:rsidR="009453E5" w:rsidRPr="00E22242">
        <w:rPr>
          <w:rStyle w:val="Redhighlight"/>
          <w:rFonts w:cs="Arial"/>
          <w:color w:val="auto"/>
          <w:highlight w:val="yellow"/>
        </w:rPr>
        <w:t>[Body]</w:t>
      </w:r>
      <w:r w:rsidRPr="00DC1491">
        <w:rPr>
          <w:rFonts w:cs="Arial"/>
          <w:color w:val="auto"/>
        </w:rPr>
        <w:t xml:space="preserve"> People and any other participants. </w:t>
      </w:r>
      <w:r w:rsidRPr="00DC1491">
        <w:rPr>
          <w:rFonts w:cs="Arial"/>
          <w:color w:val="auto"/>
        </w:rPr>
        <w:br/>
      </w:r>
    </w:p>
    <w:p w14:paraId="1C57D4DD" w14:textId="1DAA4E2C"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36" w:name="_Toc428959115"/>
      <w:bookmarkStart w:id="37" w:name="_Toc26875154"/>
      <w:r w:rsidRPr="0038743C">
        <w:rPr>
          <w:rFonts w:ascii="Arial" w:hAnsi="Arial" w:cs="Arial"/>
          <w:b/>
          <w:bCs/>
          <w:color w:val="auto"/>
          <w:sz w:val="20"/>
          <w:szCs w:val="20"/>
        </w:rPr>
        <w:t>Overnight stays and sleeping arrangements</w:t>
      </w:r>
      <w:bookmarkEnd w:id="36"/>
      <w:bookmarkEnd w:id="37"/>
      <w:r w:rsidRPr="0038743C">
        <w:rPr>
          <w:rFonts w:ascii="Arial" w:hAnsi="Arial" w:cs="Arial"/>
          <w:b/>
          <w:bCs/>
          <w:color w:val="auto"/>
          <w:sz w:val="20"/>
          <w:szCs w:val="20"/>
        </w:rPr>
        <w:t xml:space="preserve"> </w:t>
      </w:r>
    </w:p>
    <w:p w14:paraId="708DF30E" w14:textId="77777777" w:rsidR="00865A08" w:rsidRPr="00DC1491" w:rsidRDefault="00865A08" w:rsidP="00865A08">
      <w:pPr>
        <w:pStyle w:val="Text10"/>
        <w:spacing w:after="0" w:line="360" w:lineRule="auto"/>
        <w:ind w:left="360"/>
        <w:jc w:val="both"/>
        <w:rPr>
          <w:rFonts w:cs="Arial"/>
          <w:color w:val="auto"/>
        </w:rPr>
      </w:pPr>
      <w:r w:rsidRPr="00DC1491">
        <w:rPr>
          <w:rFonts w:cs="Arial"/>
          <w:color w:val="auto"/>
        </w:rPr>
        <w:t xml:space="preserve">Overnight stays are to occur only within or part of a formal program, activity or service. Written </w:t>
      </w:r>
      <w:proofErr w:type="spellStart"/>
      <w:r w:rsidRPr="00DC1491">
        <w:rPr>
          <w:rFonts w:cs="Arial"/>
          <w:color w:val="auto"/>
        </w:rPr>
        <w:t>authorisation</w:t>
      </w:r>
      <w:proofErr w:type="spellEnd"/>
      <w:r w:rsidRPr="00DC1491">
        <w:rPr>
          <w:rFonts w:cs="Arial"/>
          <w:color w:val="auto"/>
        </w:rPr>
        <w:t xml:space="preserve"> of the parent or guardian of each Child and Young Person involved must be obtained including medical forms.</w:t>
      </w:r>
    </w:p>
    <w:p w14:paraId="10B258F3" w14:textId="77777777" w:rsidR="00865A08" w:rsidRPr="00DC1491" w:rsidRDefault="00865A08" w:rsidP="00865A08">
      <w:pPr>
        <w:pStyle w:val="Text10"/>
        <w:spacing w:after="0" w:line="360" w:lineRule="auto"/>
        <w:ind w:left="360"/>
        <w:jc w:val="both"/>
        <w:rPr>
          <w:rFonts w:cs="Arial"/>
          <w:color w:val="auto"/>
        </w:rPr>
      </w:pPr>
    </w:p>
    <w:p w14:paraId="250B154E" w14:textId="0DDBE7E4" w:rsidR="00865A08" w:rsidRPr="00DC1491" w:rsidRDefault="00865A08" w:rsidP="00865A08">
      <w:pPr>
        <w:pStyle w:val="Text10"/>
        <w:spacing w:after="0" w:line="360" w:lineRule="auto"/>
        <w:ind w:left="360"/>
        <w:jc w:val="both"/>
        <w:rPr>
          <w:rFonts w:cs="Arial"/>
          <w:color w:val="auto"/>
        </w:rPr>
      </w:pPr>
      <w:r w:rsidRPr="00DC1491">
        <w:rPr>
          <w:rFonts w:cs="Arial"/>
          <w:color w:val="auto"/>
        </w:rPr>
        <w:t xml:space="preserve">Practices and </w:t>
      </w:r>
      <w:proofErr w:type="spellStart"/>
      <w:r w:rsidRPr="00DC1491">
        <w:rPr>
          <w:rFonts w:cs="Arial"/>
          <w:color w:val="auto"/>
        </w:rPr>
        <w:t>behaviour</w:t>
      </w:r>
      <w:proofErr w:type="spellEnd"/>
      <w:r w:rsidRPr="00DC1491">
        <w:rPr>
          <w:rFonts w:cs="Arial"/>
          <w:color w:val="auto"/>
        </w:rPr>
        <w:t xml:space="preserve"> by all </w:t>
      </w:r>
      <w:r w:rsidR="009453E5" w:rsidRPr="00E22242">
        <w:rPr>
          <w:rStyle w:val="Redhighlight"/>
          <w:rFonts w:cs="Arial"/>
          <w:color w:val="auto"/>
          <w:highlight w:val="yellow"/>
        </w:rPr>
        <w:t>[Body]</w:t>
      </w:r>
      <w:r w:rsidRPr="00DC1491">
        <w:rPr>
          <w:rFonts w:cs="Arial"/>
          <w:color w:val="auto"/>
        </w:rPr>
        <w:t xml:space="preserve"> People during an overnight stay with Children and Young People must be consistent with the practices and </w:t>
      </w:r>
      <w:proofErr w:type="spellStart"/>
      <w:r w:rsidRPr="00DC1491">
        <w:rPr>
          <w:rFonts w:cs="Arial"/>
          <w:color w:val="auto"/>
        </w:rPr>
        <w:t>behaviour</w:t>
      </w:r>
      <w:proofErr w:type="spellEnd"/>
      <w:r w:rsidRPr="00DC1491">
        <w:rPr>
          <w:rFonts w:cs="Arial"/>
          <w:color w:val="auto"/>
        </w:rPr>
        <w:t xml:space="preserve"> expected during delivery of </w:t>
      </w:r>
      <w:r w:rsidR="009453E5" w:rsidRPr="00E22242">
        <w:rPr>
          <w:rStyle w:val="Redhighlight"/>
          <w:rFonts w:cs="Arial"/>
          <w:color w:val="auto"/>
          <w:highlight w:val="yellow"/>
        </w:rPr>
        <w:t>[Body]</w:t>
      </w:r>
      <w:r w:rsidRPr="00DC1491">
        <w:rPr>
          <w:rFonts w:cs="Arial"/>
          <w:color w:val="auto"/>
        </w:rPr>
        <w:t xml:space="preserve"> </w:t>
      </w:r>
      <w:r w:rsidRPr="00DC1491">
        <w:rPr>
          <w:rStyle w:val="Redhighlight"/>
          <w:rFonts w:cs="Arial"/>
          <w:color w:val="auto"/>
        </w:rPr>
        <w:t>programs, activities</w:t>
      </w:r>
      <w:r w:rsidRPr="00DC1491">
        <w:rPr>
          <w:rFonts w:cs="Arial"/>
          <w:color w:val="auto"/>
        </w:rPr>
        <w:t xml:space="preserve"> or services at all other times. </w:t>
      </w:r>
    </w:p>
    <w:p w14:paraId="353D1F90" w14:textId="77777777" w:rsidR="00865A08" w:rsidRPr="00DC1491" w:rsidRDefault="00865A08" w:rsidP="00865A08">
      <w:pPr>
        <w:pStyle w:val="Text10"/>
        <w:spacing w:after="0" w:line="360" w:lineRule="auto"/>
        <w:ind w:left="360"/>
        <w:jc w:val="both"/>
        <w:rPr>
          <w:rFonts w:cs="Arial"/>
          <w:color w:val="auto"/>
        </w:rPr>
      </w:pPr>
    </w:p>
    <w:p w14:paraId="04F0A312" w14:textId="4593CCF9" w:rsidR="00865A08" w:rsidRPr="00DC1491" w:rsidRDefault="00865A08" w:rsidP="00865A08">
      <w:pPr>
        <w:pStyle w:val="Text10bulletintro"/>
        <w:spacing w:after="0" w:line="360" w:lineRule="auto"/>
        <w:ind w:left="360"/>
        <w:jc w:val="both"/>
        <w:rPr>
          <w:rFonts w:cs="Arial"/>
          <w:color w:val="auto"/>
        </w:rPr>
      </w:pPr>
      <w:r w:rsidRPr="00DC1491">
        <w:rPr>
          <w:rFonts w:cs="Arial"/>
          <w:color w:val="auto"/>
        </w:rPr>
        <w:t xml:space="preserve">Standards of conduct that must be observed by </w:t>
      </w:r>
      <w:r w:rsidR="009453E5" w:rsidRPr="00E22242">
        <w:rPr>
          <w:rStyle w:val="Redhighlight"/>
          <w:rFonts w:cs="Arial"/>
          <w:color w:val="auto"/>
          <w:highlight w:val="yellow"/>
        </w:rPr>
        <w:t>[Body]</w:t>
      </w:r>
      <w:r w:rsidRPr="00DC1491">
        <w:rPr>
          <w:rFonts w:cs="Arial"/>
          <w:color w:val="auto"/>
        </w:rPr>
        <w:t xml:space="preserve"> </w:t>
      </w:r>
      <w:r w:rsidR="00310E4F">
        <w:rPr>
          <w:rFonts w:cs="Arial"/>
          <w:color w:val="auto"/>
        </w:rPr>
        <w:t>P</w:t>
      </w:r>
      <w:r w:rsidRPr="00DC1491">
        <w:rPr>
          <w:rFonts w:cs="Arial"/>
          <w:color w:val="auto"/>
        </w:rPr>
        <w:t>eople during an overnight stay include:</w:t>
      </w:r>
    </w:p>
    <w:p w14:paraId="1EAC8F28" w14:textId="468E8CBA" w:rsidR="00865A08" w:rsidRPr="00DC1491" w:rsidRDefault="00865A08" w:rsidP="00004C9E">
      <w:pPr>
        <w:pStyle w:val="Text10bulletin1"/>
        <w:numPr>
          <w:ilvl w:val="1"/>
          <w:numId w:val="20"/>
        </w:numPr>
        <w:spacing w:after="0" w:line="360" w:lineRule="auto"/>
        <w:ind w:left="720"/>
        <w:jc w:val="both"/>
        <w:rPr>
          <w:rFonts w:cs="Arial"/>
          <w:color w:val="auto"/>
        </w:rPr>
      </w:pPr>
      <w:r w:rsidRPr="00DC1491">
        <w:rPr>
          <w:rFonts w:cs="Arial"/>
          <w:color w:val="auto"/>
        </w:rPr>
        <w:lastRenderedPageBreak/>
        <w:t xml:space="preserve">minimum of two adults on any overnight stay with Children or Young People present.  If an exemption is required, written permission from </w:t>
      </w:r>
      <w:r w:rsidR="00CB076F" w:rsidRPr="00E22242">
        <w:rPr>
          <w:rStyle w:val="Redhighlight"/>
          <w:rFonts w:cs="Arial"/>
          <w:color w:val="auto"/>
          <w:highlight w:val="yellow"/>
        </w:rPr>
        <w:t>[Body]</w:t>
      </w:r>
      <w:r w:rsidR="00CB076F" w:rsidRPr="004F5AB7">
        <w:rPr>
          <w:rFonts w:cs="Arial"/>
          <w:color w:val="000000" w:themeColor="text1"/>
        </w:rPr>
        <w:t xml:space="preserve"> </w:t>
      </w:r>
      <w:r w:rsidR="00E7488C">
        <w:rPr>
          <w:rFonts w:cs="Arial"/>
          <w:color w:val="000000" w:themeColor="text1"/>
        </w:rPr>
        <w:t xml:space="preserve">senior </w:t>
      </w:r>
      <w:r w:rsidR="00CB076F">
        <w:rPr>
          <w:rFonts w:cs="Arial"/>
          <w:color w:val="000000" w:themeColor="text1"/>
        </w:rPr>
        <w:t xml:space="preserve">management </w:t>
      </w:r>
      <w:r w:rsidRPr="00DC1491">
        <w:rPr>
          <w:rFonts w:cs="Arial"/>
          <w:color w:val="auto"/>
        </w:rPr>
        <w:t xml:space="preserve">and each parent or guardian must be obtained in advance;  </w:t>
      </w:r>
    </w:p>
    <w:p w14:paraId="5CFCAC0C" w14:textId="77777777" w:rsidR="00865A08" w:rsidRPr="00DC1491" w:rsidRDefault="00865A08" w:rsidP="00004C9E">
      <w:pPr>
        <w:pStyle w:val="Text10bulletin1"/>
        <w:numPr>
          <w:ilvl w:val="1"/>
          <w:numId w:val="20"/>
        </w:numPr>
        <w:spacing w:after="0" w:line="360" w:lineRule="auto"/>
        <w:ind w:left="720"/>
        <w:jc w:val="both"/>
        <w:rPr>
          <w:rFonts w:cs="Arial"/>
          <w:color w:val="auto"/>
        </w:rPr>
      </w:pPr>
      <w:r w:rsidRPr="00DC1491">
        <w:rPr>
          <w:rFonts w:cs="Arial"/>
          <w:color w:val="auto"/>
        </w:rPr>
        <w:t xml:space="preserve">providing Children and Young People with privacy when bathing and dressing; </w:t>
      </w:r>
    </w:p>
    <w:p w14:paraId="6461433D" w14:textId="77777777" w:rsidR="00865A08" w:rsidRPr="00DC1491" w:rsidRDefault="00865A08" w:rsidP="00004C9E">
      <w:pPr>
        <w:pStyle w:val="Text10bulletin1"/>
        <w:numPr>
          <w:ilvl w:val="0"/>
          <w:numId w:val="20"/>
        </w:numPr>
        <w:spacing w:after="0" w:line="360" w:lineRule="auto"/>
        <w:jc w:val="both"/>
        <w:rPr>
          <w:rFonts w:cs="Arial"/>
          <w:color w:val="auto"/>
        </w:rPr>
      </w:pPr>
      <w:r w:rsidRPr="00DC1491">
        <w:rPr>
          <w:rFonts w:cs="Arial"/>
          <w:color w:val="auto"/>
        </w:rPr>
        <w:t>observing appropriate dress standards when Children and Young People are present (</w:t>
      </w:r>
      <w:proofErr w:type="spellStart"/>
      <w:r w:rsidRPr="00DC1491">
        <w:rPr>
          <w:rFonts w:cs="Arial"/>
          <w:color w:val="auto"/>
        </w:rPr>
        <w:t>e.g</w:t>
      </w:r>
      <w:proofErr w:type="spellEnd"/>
      <w:r w:rsidRPr="00DC1491">
        <w:rPr>
          <w:rFonts w:cs="Arial"/>
          <w:color w:val="auto"/>
        </w:rPr>
        <w:t xml:space="preserve"> no exposure to adult nudity);</w:t>
      </w:r>
    </w:p>
    <w:p w14:paraId="025D772C" w14:textId="77777777" w:rsidR="00865A08" w:rsidRPr="00DC1491" w:rsidRDefault="00865A08" w:rsidP="00004C9E">
      <w:pPr>
        <w:pStyle w:val="Text10bulletin1"/>
        <w:numPr>
          <w:ilvl w:val="0"/>
          <w:numId w:val="20"/>
        </w:numPr>
        <w:spacing w:after="0" w:line="360" w:lineRule="auto"/>
        <w:jc w:val="both"/>
        <w:rPr>
          <w:rFonts w:cs="Arial"/>
          <w:color w:val="auto"/>
        </w:rPr>
      </w:pPr>
      <w:r w:rsidRPr="00DC1491">
        <w:rPr>
          <w:rFonts w:cs="Arial"/>
          <w:color w:val="auto"/>
        </w:rPr>
        <w:t>not allowing Children or Young People to be exposed to pornographic material (e.g. through movies, television, the Internet or magazines);</w:t>
      </w:r>
    </w:p>
    <w:p w14:paraId="56B177B3" w14:textId="77777777" w:rsidR="00865A08" w:rsidRPr="00DC1491" w:rsidRDefault="00865A08" w:rsidP="00004C9E">
      <w:pPr>
        <w:pStyle w:val="Text10bulletin1"/>
        <w:numPr>
          <w:ilvl w:val="0"/>
          <w:numId w:val="20"/>
        </w:numPr>
        <w:spacing w:after="0" w:line="360" w:lineRule="auto"/>
        <w:jc w:val="both"/>
        <w:rPr>
          <w:rFonts w:cs="Arial"/>
          <w:color w:val="auto"/>
        </w:rPr>
      </w:pPr>
      <w:r w:rsidRPr="00DC1491">
        <w:rPr>
          <w:rFonts w:cs="Arial"/>
          <w:color w:val="auto"/>
        </w:rPr>
        <w:t xml:space="preserve">not leaving Children or Young People under the supervision or protection of other Children or Young People or </w:t>
      </w:r>
      <w:proofErr w:type="spellStart"/>
      <w:r w:rsidRPr="00DC1491">
        <w:rPr>
          <w:rFonts w:cs="Arial"/>
          <w:color w:val="auto"/>
        </w:rPr>
        <w:t>unauthorised</w:t>
      </w:r>
      <w:proofErr w:type="spellEnd"/>
      <w:r w:rsidRPr="00DC1491">
        <w:rPr>
          <w:rFonts w:cs="Arial"/>
          <w:color w:val="auto"/>
        </w:rPr>
        <w:t xml:space="preserve"> persons such as hotel staff or friends;</w:t>
      </w:r>
    </w:p>
    <w:p w14:paraId="7149E804" w14:textId="77777777" w:rsidR="00865A08" w:rsidRPr="00DC1491" w:rsidRDefault="00865A08" w:rsidP="00004C9E">
      <w:pPr>
        <w:pStyle w:val="Text10bulletin1"/>
        <w:numPr>
          <w:ilvl w:val="0"/>
          <w:numId w:val="20"/>
        </w:numPr>
        <w:spacing w:after="0" w:line="360" w:lineRule="auto"/>
        <w:jc w:val="both"/>
        <w:rPr>
          <w:rFonts w:cs="Arial"/>
          <w:color w:val="auto"/>
        </w:rPr>
      </w:pPr>
      <w:r w:rsidRPr="00DC1491">
        <w:rPr>
          <w:rFonts w:cs="Arial"/>
          <w:color w:val="auto"/>
        </w:rPr>
        <w:t xml:space="preserve">not allowing sleeping arrangements that may compromise the safety of Children and Young People such as unsupervised sleeping arrangements, or an adult sleeping in the same bed as a Child or Young Person; </w:t>
      </w:r>
    </w:p>
    <w:p w14:paraId="3B56D811" w14:textId="77777777" w:rsidR="00865A08" w:rsidRPr="00DC1491" w:rsidRDefault="00865A08" w:rsidP="00004C9E">
      <w:pPr>
        <w:pStyle w:val="Text10bulletin1"/>
        <w:numPr>
          <w:ilvl w:val="0"/>
          <w:numId w:val="20"/>
        </w:numPr>
        <w:spacing w:after="0" w:line="360" w:lineRule="auto"/>
        <w:jc w:val="both"/>
        <w:rPr>
          <w:rFonts w:cs="Arial"/>
          <w:color w:val="auto"/>
        </w:rPr>
      </w:pPr>
      <w:r w:rsidRPr="00DC1491">
        <w:rPr>
          <w:rFonts w:cs="Arial"/>
          <w:color w:val="auto"/>
        </w:rPr>
        <w:t xml:space="preserve">the exercisable right of Children and Young People to contact their parents, guardians or others if they feel unsafe, uncomfortable or distressed during the stay; and </w:t>
      </w:r>
    </w:p>
    <w:p w14:paraId="0DABCC56" w14:textId="43D589D9" w:rsidR="00865A08" w:rsidRPr="00DC1491" w:rsidRDefault="00865A08" w:rsidP="00004C9E">
      <w:pPr>
        <w:pStyle w:val="Text10bulletin1"/>
        <w:numPr>
          <w:ilvl w:val="0"/>
          <w:numId w:val="20"/>
        </w:numPr>
        <w:spacing w:after="0" w:line="360" w:lineRule="auto"/>
        <w:rPr>
          <w:rFonts w:cs="Arial"/>
          <w:color w:val="auto"/>
        </w:rPr>
      </w:pPr>
      <w:r w:rsidRPr="00DC1491">
        <w:rPr>
          <w:rFonts w:cs="Arial"/>
          <w:color w:val="auto"/>
        </w:rPr>
        <w:t xml:space="preserve">ensuring an appropriate gender balance of adult supervisors is present if male and female Children and Young People are participating in the overnight stay (e.g. female supervisors available if female Children or Young People </w:t>
      </w:r>
      <w:r w:rsidR="00FF30EC">
        <w:rPr>
          <w:rFonts w:cs="Arial"/>
          <w:color w:val="auto"/>
        </w:rPr>
        <w:t xml:space="preserve">are </w:t>
      </w:r>
      <w:r w:rsidRPr="00DC1491">
        <w:rPr>
          <w:rFonts w:cs="Arial"/>
          <w:color w:val="auto"/>
        </w:rPr>
        <w:t xml:space="preserve">involved and vice versa). </w:t>
      </w:r>
      <w:r w:rsidRPr="00DC1491">
        <w:rPr>
          <w:rFonts w:eastAsiaTheme="majorEastAsia" w:cs="Arial"/>
          <w:b/>
          <w:bCs/>
          <w:color w:val="auto"/>
          <w:lang w:val="en-AU"/>
        </w:rPr>
        <w:br/>
      </w:r>
    </w:p>
    <w:p w14:paraId="12CAAFA6" w14:textId="6E125F11" w:rsidR="00865A08" w:rsidRPr="0038743C" w:rsidRDefault="00865A08" w:rsidP="00E85B5D">
      <w:pPr>
        <w:pStyle w:val="Heading2"/>
        <w:numPr>
          <w:ilvl w:val="1"/>
          <w:numId w:val="6"/>
        </w:numPr>
        <w:spacing w:before="240" w:line="360" w:lineRule="auto"/>
        <w:rPr>
          <w:rFonts w:ascii="Arial" w:hAnsi="Arial" w:cs="Arial"/>
          <w:color w:val="auto"/>
          <w:sz w:val="20"/>
          <w:szCs w:val="20"/>
        </w:rPr>
      </w:pPr>
      <w:bookmarkStart w:id="38" w:name="_Toc428959116"/>
      <w:bookmarkStart w:id="39" w:name="_Toc26875155"/>
      <w:r w:rsidRPr="0038743C">
        <w:rPr>
          <w:rFonts w:ascii="Arial" w:hAnsi="Arial" w:cs="Arial"/>
          <w:b/>
          <w:bCs/>
          <w:color w:val="auto"/>
          <w:sz w:val="20"/>
          <w:szCs w:val="20"/>
        </w:rPr>
        <w:t>Change room arrangements</w:t>
      </w:r>
      <w:bookmarkEnd w:id="38"/>
      <w:bookmarkEnd w:id="39"/>
    </w:p>
    <w:p w14:paraId="04C133D2" w14:textId="089F70B6" w:rsidR="00865A08" w:rsidRPr="00DC1491" w:rsidRDefault="009453E5" w:rsidP="00865A08">
      <w:pPr>
        <w:pStyle w:val="Text10bulletintro"/>
        <w:spacing w:after="0" w:line="360" w:lineRule="auto"/>
        <w:ind w:left="36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are required to supervise Children and Young People in change rooms while balancing that requirement with a Child or Young Person’s right to privacy. In addition:</w:t>
      </w:r>
    </w:p>
    <w:p w14:paraId="02EDC1D4" w14:textId="4A6C170A" w:rsidR="00865A08" w:rsidRPr="00DC1491" w:rsidRDefault="009453E5" w:rsidP="00004C9E">
      <w:pPr>
        <w:pStyle w:val="Text10bulletin1"/>
        <w:numPr>
          <w:ilvl w:val="1"/>
          <w:numId w:val="19"/>
        </w:numPr>
        <w:spacing w:after="0" w:line="360" w:lineRule="auto"/>
        <w:ind w:left="72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should avoid one-to-one situations with a Child or Young Person in a change room area;</w:t>
      </w:r>
    </w:p>
    <w:p w14:paraId="7631A0E1" w14:textId="291222CB" w:rsidR="00865A08" w:rsidRPr="00DC1491" w:rsidRDefault="009453E5" w:rsidP="00004C9E">
      <w:pPr>
        <w:pStyle w:val="Text10bulletin1"/>
        <w:numPr>
          <w:ilvl w:val="1"/>
          <w:numId w:val="19"/>
        </w:numPr>
        <w:spacing w:after="0" w:line="360" w:lineRule="auto"/>
        <w:ind w:left="72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should avoid</w:t>
      </w:r>
      <w:r w:rsidR="00865A08" w:rsidRPr="00DC1491">
        <w:rPr>
          <w:rFonts w:cs="Arial"/>
          <w:color w:val="FF0000"/>
        </w:rPr>
        <w:t xml:space="preserve"> </w:t>
      </w:r>
      <w:r w:rsidR="00865A08" w:rsidRPr="00DC1491">
        <w:rPr>
          <w:rFonts w:cs="Arial"/>
          <w:color w:val="auto"/>
        </w:rPr>
        <w:t>being present in a change room area with a Child or Young Person of the opposite sex whilst they are changing;</w:t>
      </w:r>
    </w:p>
    <w:p w14:paraId="68F5C0CA" w14:textId="15CD1A05" w:rsidR="00865A08" w:rsidRPr="00DC1491" w:rsidRDefault="009453E5" w:rsidP="00004C9E">
      <w:pPr>
        <w:pStyle w:val="Text10bulletin1"/>
        <w:numPr>
          <w:ilvl w:val="1"/>
          <w:numId w:val="19"/>
        </w:numPr>
        <w:spacing w:after="0" w:line="360" w:lineRule="auto"/>
        <w:ind w:left="72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are not permitted to use the change room area to undress or dress, while Children and Young People are present; </w:t>
      </w:r>
    </w:p>
    <w:p w14:paraId="36F1E943" w14:textId="12C2F2AB" w:rsidR="00865A08" w:rsidRPr="00DC1491" w:rsidRDefault="009453E5" w:rsidP="00004C9E">
      <w:pPr>
        <w:pStyle w:val="Text10bulletin1"/>
        <w:numPr>
          <w:ilvl w:val="1"/>
          <w:numId w:val="19"/>
        </w:numPr>
        <w:spacing w:after="0" w:line="360" w:lineRule="auto"/>
        <w:ind w:left="720"/>
        <w:jc w:val="both"/>
        <w:rPr>
          <w:rFonts w:cs="Arial"/>
          <w:color w:val="auto"/>
        </w:rPr>
      </w:pPr>
      <w:r w:rsidRPr="00E22242">
        <w:rPr>
          <w:rStyle w:val="Redhighlight"/>
          <w:rFonts w:cs="Arial"/>
          <w:color w:val="auto"/>
          <w:highlight w:val="yellow"/>
        </w:rPr>
        <w:t>[Body]</w:t>
      </w:r>
      <w:r w:rsidR="00865A08" w:rsidRPr="00DC1491">
        <w:rPr>
          <w:rFonts w:cs="Arial"/>
          <w:color w:val="auto"/>
        </w:rPr>
        <w:t xml:space="preserve"> People need to ensure adequate supervision in ‘public’ change rooms when they are used, providing the level of supervision required for preventing abuse by members of the public, adult users, or general </w:t>
      </w:r>
      <w:proofErr w:type="spellStart"/>
      <w:r w:rsidR="00865A08" w:rsidRPr="00DC1491">
        <w:rPr>
          <w:rFonts w:cs="Arial"/>
          <w:color w:val="auto"/>
        </w:rPr>
        <w:t>misbehaviour</w:t>
      </w:r>
      <w:proofErr w:type="spellEnd"/>
      <w:r w:rsidR="00865A08" w:rsidRPr="00DC1491">
        <w:rPr>
          <w:rFonts w:cs="Arial"/>
          <w:color w:val="auto"/>
        </w:rPr>
        <w:t>, while also respecting a Child’s or Young Person’s privacy; and</w:t>
      </w:r>
    </w:p>
    <w:p w14:paraId="798E8E0C" w14:textId="77777777" w:rsidR="00865A08" w:rsidRPr="00DC1491" w:rsidRDefault="00865A08" w:rsidP="00004C9E">
      <w:pPr>
        <w:pStyle w:val="Text10bulletin1"/>
        <w:numPr>
          <w:ilvl w:val="1"/>
          <w:numId w:val="19"/>
        </w:numPr>
        <w:spacing w:after="0" w:line="360" w:lineRule="auto"/>
        <w:ind w:left="720"/>
        <w:jc w:val="both"/>
        <w:rPr>
          <w:rFonts w:cs="Arial"/>
          <w:color w:val="auto"/>
        </w:rPr>
      </w:pPr>
      <w:r w:rsidRPr="00DC1491">
        <w:rPr>
          <w:rFonts w:cs="Arial"/>
          <w:color w:val="auto"/>
        </w:rPr>
        <w:t xml:space="preserve">phones, cameras and recording devices are not to be used in changing rooms and </w:t>
      </w:r>
      <w:proofErr w:type="gramStart"/>
      <w:r w:rsidRPr="00DC1491">
        <w:rPr>
          <w:rFonts w:cs="Arial"/>
          <w:color w:val="auto"/>
        </w:rPr>
        <w:t>in particular whilst</w:t>
      </w:r>
      <w:proofErr w:type="gramEnd"/>
      <w:r w:rsidRPr="00DC1491">
        <w:rPr>
          <w:rFonts w:cs="Arial"/>
          <w:color w:val="auto"/>
        </w:rPr>
        <w:t xml:space="preserve"> Children and Young People are getting dressed. </w:t>
      </w:r>
    </w:p>
    <w:p w14:paraId="6CEC52F9" w14:textId="77777777" w:rsidR="00865A08" w:rsidRPr="00DC1491" w:rsidRDefault="00865A08" w:rsidP="00865A08">
      <w:pPr>
        <w:pStyle w:val="Text10bulletin1"/>
        <w:spacing w:after="0" w:line="360" w:lineRule="auto"/>
        <w:ind w:left="720" w:firstLine="0"/>
        <w:jc w:val="both"/>
        <w:rPr>
          <w:rFonts w:cs="Arial"/>
          <w:color w:val="auto"/>
        </w:rPr>
      </w:pPr>
    </w:p>
    <w:p w14:paraId="41381AF6" w14:textId="25ACC75D" w:rsidR="00865A08" w:rsidRPr="0038743C" w:rsidRDefault="00865A08" w:rsidP="00E85B5D">
      <w:pPr>
        <w:pStyle w:val="Heading2"/>
        <w:numPr>
          <w:ilvl w:val="1"/>
          <w:numId w:val="6"/>
        </w:numPr>
        <w:spacing w:before="240" w:line="360" w:lineRule="auto"/>
        <w:ind w:left="1134" w:hanging="774"/>
        <w:rPr>
          <w:rFonts w:ascii="Arial" w:hAnsi="Arial" w:cs="Arial"/>
          <w:color w:val="auto"/>
          <w:sz w:val="20"/>
          <w:szCs w:val="20"/>
        </w:rPr>
      </w:pPr>
      <w:bookmarkStart w:id="40" w:name="_Toc428959117"/>
      <w:bookmarkStart w:id="41" w:name="_Toc26875156"/>
      <w:r w:rsidRPr="0038743C">
        <w:rPr>
          <w:rFonts w:ascii="Arial" w:hAnsi="Arial" w:cs="Arial"/>
          <w:b/>
          <w:bCs/>
          <w:color w:val="auto"/>
          <w:sz w:val="20"/>
          <w:szCs w:val="20"/>
        </w:rPr>
        <w:t>Use, possession or supply of alcohol or drugs</w:t>
      </w:r>
      <w:bookmarkEnd w:id="40"/>
      <w:bookmarkEnd w:id="41"/>
      <w:r w:rsidRPr="0038743C">
        <w:rPr>
          <w:rFonts w:ascii="Arial" w:hAnsi="Arial" w:cs="Arial"/>
          <w:b/>
          <w:bCs/>
          <w:color w:val="auto"/>
          <w:sz w:val="20"/>
          <w:szCs w:val="20"/>
        </w:rPr>
        <w:t xml:space="preserve"> </w:t>
      </w:r>
    </w:p>
    <w:p w14:paraId="206F16A0" w14:textId="307E33EE" w:rsidR="00865A08" w:rsidRPr="00DC1491" w:rsidRDefault="00865A08" w:rsidP="00865A08">
      <w:pPr>
        <w:pStyle w:val="Text10bulletintro"/>
        <w:spacing w:after="0" w:line="360" w:lineRule="auto"/>
        <w:ind w:left="360"/>
        <w:jc w:val="both"/>
        <w:rPr>
          <w:rFonts w:cs="Arial"/>
          <w:color w:val="FF0000"/>
        </w:rPr>
      </w:pPr>
      <w:r w:rsidRPr="00DC1491">
        <w:rPr>
          <w:rFonts w:cs="Arial"/>
          <w:color w:val="auto"/>
        </w:rPr>
        <w:t xml:space="preserve">Whilst supervising Children or Young People, </w:t>
      </w:r>
      <w:r w:rsidR="009453E5" w:rsidRPr="00E22242">
        <w:rPr>
          <w:rStyle w:val="Redhighlight"/>
          <w:rFonts w:cs="Arial"/>
          <w:color w:val="auto"/>
          <w:highlight w:val="yellow"/>
        </w:rPr>
        <w:t>[Body]</w:t>
      </w:r>
      <w:r w:rsidRPr="00DC1491">
        <w:rPr>
          <w:rFonts w:cs="Arial"/>
          <w:color w:val="auto"/>
        </w:rPr>
        <w:t xml:space="preserve"> People must not:</w:t>
      </w:r>
    </w:p>
    <w:p w14:paraId="60C3C7FF" w14:textId="77777777" w:rsidR="00865A08" w:rsidRPr="00DC1491" w:rsidRDefault="00865A08" w:rsidP="00004C9E">
      <w:pPr>
        <w:pStyle w:val="Text10bulletin1"/>
        <w:numPr>
          <w:ilvl w:val="1"/>
          <w:numId w:val="18"/>
        </w:numPr>
        <w:spacing w:after="0" w:line="360" w:lineRule="auto"/>
        <w:ind w:left="720"/>
        <w:jc w:val="both"/>
        <w:rPr>
          <w:rFonts w:cs="Arial"/>
          <w:color w:val="auto"/>
        </w:rPr>
      </w:pPr>
      <w:r w:rsidRPr="00DC1491">
        <w:rPr>
          <w:rFonts w:cs="Arial"/>
          <w:color w:val="auto"/>
        </w:rPr>
        <w:t xml:space="preserve">use, possess or be under the influence of an illegal drug; </w:t>
      </w:r>
    </w:p>
    <w:p w14:paraId="51DC739A" w14:textId="77777777" w:rsidR="00865A08" w:rsidRPr="00DC1491" w:rsidRDefault="00865A08" w:rsidP="00004C9E">
      <w:pPr>
        <w:pStyle w:val="Text10bulletin1"/>
        <w:numPr>
          <w:ilvl w:val="1"/>
          <w:numId w:val="18"/>
        </w:numPr>
        <w:spacing w:after="0" w:line="360" w:lineRule="auto"/>
        <w:ind w:left="720"/>
        <w:jc w:val="both"/>
        <w:rPr>
          <w:rFonts w:cs="Arial"/>
          <w:color w:val="auto"/>
        </w:rPr>
      </w:pPr>
      <w:r w:rsidRPr="00DC1491">
        <w:rPr>
          <w:rFonts w:cs="Arial"/>
          <w:color w:val="auto"/>
        </w:rPr>
        <w:t xml:space="preserve">use or be under the influence of alcohol; </w:t>
      </w:r>
    </w:p>
    <w:p w14:paraId="114BBF5A" w14:textId="77777777" w:rsidR="00865A08" w:rsidRPr="00DC1491" w:rsidRDefault="00865A08" w:rsidP="00004C9E">
      <w:pPr>
        <w:pStyle w:val="Text10bulletin1"/>
        <w:numPr>
          <w:ilvl w:val="1"/>
          <w:numId w:val="18"/>
        </w:numPr>
        <w:spacing w:after="0" w:line="360" w:lineRule="auto"/>
        <w:ind w:left="720"/>
        <w:jc w:val="both"/>
        <w:rPr>
          <w:rFonts w:cs="Arial"/>
          <w:color w:val="auto"/>
        </w:rPr>
      </w:pPr>
      <w:r w:rsidRPr="00DC1491">
        <w:rPr>
          <w:rFonts w:cs="Arial"/>
          <w:color w:val="auto"/>
        </w:rPr>
        <w:t xml:space="preserve">be incapacitated by any other legal drug such as prescription or over-the-counter drugs; or </w:t>
      </w:r>
    </w:p>
    <w:p w14:paraId="21F8A275" w14:textId="77777777" w:rsidR="00865A08" w:rsidRPr="00DC1491" w:rsidRDefault="00865A08" w:rsidP="00004C9E">
      <w:pPr>
        <w:pStyle w:val="Text10bulletin1last"/>
        <w:numPr>
          <w:ilvl w:val="1"/>
          <w:numId w:val="18"/>
        </w:numPr>
        <w:spacing w:after="0" w:line="360" w:lineRule="auto"/>
        <w:ind w:left="720"/>
        <w:jc w:val="both"/>
        <w:rPr>
          <w:rFonts w:cs="Arial"/>
          <w:color w:val="auto"/>
        </w:rPr>
      </w:pPr>
      <w:r w:rsidRPr="00DC1491">
        <w:rPr>
          <w:rFonts w:cs="Arial"/>
          <w:color w:val="auto"/>
        </w:rPr>
        <w:t>supply alcohol or drugs (including tobacco) to Children or Young People.</w:t>
      </w:r>
    </w:p>
    <w:p w14:paraId="5A7D3646" w14:textId="77777777" w:rsidR="00865A08" w:rsidRPr="00DC1491" w:rsidRDefault="00865A08" w:rsidP="00865A08">
      <w:pPr>
        <w:pStyle w:val="Text10"/>
        <w:spacing w:after="0" w:line="360" w:lineRule="auto"/>
        <w:ind w:left="360"/>
        <w:rPr>
          <w:rFonts w:cs="Arial"/>
          <w:color w:val="auto"/>
        </w:rPr>
      </w:pPr>
    </w:p>
    <w:p w14:paraId="1097F81F" w14:textId="7838FB3B" w:rsidR="00865A08" w:rsidRPr="00DC1491" w:rsidRDefault="00865A08" w:rsidP="00865A08">
      <w:pPr>
        <w:pStyle w:val="Text10"/>
        <w:spacing w:after="0" w:line="360" w:lineRule="auto"/>
        <w:ind w:left="360"/>
        <w:rPr>
          <w:rFonts w:cs="Arial"/>
          <w:color w:val="auto"/>
        </w:rPr>
      </w:pPr>
      <w:r w:rsidRPr="00DC1491">
        <w:rPr>
          <w:rFonts w:cs="Arial"/>
          <w:color w:val="auto"/>
        </w:rPr>
        <w:t>Use of legal drugs, other than alcohol</w:t>
      </w:r>
      <w:r w:rsidR="00310E4F">
        <w:rPr>
          <w:rFonts w:cs="Arial"/>
          <w:color w:val="auto"/>
        </w:rPr>
        <w:t xml:space="preserve"> and tobacco</w:t>
      </w:r>
      <w:r w:rsidRPr="00DC1491">
        <w:rPr>
          <w:rFonts w:cs="Arial"/>
          <w:color w:val="auto"/>
        </w:rPr>
        <w:t xml:space="preserve">, is permitted, provided such use does not interfere with the </w:t>
      </w:r>
      <w:r w:rsidR="009453E5" w:rsidRPr="00E22242">
        <w:rPr>
          <w:rStyle w:val="Redhighlight"/>
          <w:rFonts w:cs="Arial"/>
          <w:color w:val="auto"/>
          <w:highlight w:val="yellow"/>
        </w:rPr>
        <w:t>[</w:t>
      </w:r>
      <w:proofErr w:type="gramStart"/>
      <w:r w:rsidR="009453E5" w:rsidRPr="00E22242">
        <w:rPr>
          <w:rStyle w:val="Redhighlight"/>
          <w:rFonts w:cs="Arial"/>
          <w:color w:val="auto"/>
          <w:highlight w:val="yellow"/>
        </w:rPr>
        <w:t>Body]</w:t>
      </w:r>
      <w:r w:rsidR="009453E5" w:rsidRPr="00DC1491">
        <w:rPr>
          <w:rFonts w:cs="Arial"/>
          <w:color w:val="auto"/>
        </w:rPr>
        <w:t xml:space="preserve"> </w:t>
      </w:r>
      <w:r w:rsidRPr="00DC1491">
        <w:rPr>
          <w:rFonts w:cs="Arial"/>
          <w:color w:val="auto"/>
        </w:rPr>
        <w:t xml:space="preserve"> Person’s</w:t>
      </w:r>
      <w:proofErr w:type="gramEnd"/>
      <w:r w:rsidRPr="00DC1491">
        <w:rPr>
          <w:rFonts w:cs="Arial"/>
          <w:color w:val="auto"/>
        </w:rPr>
        <w:t xml:space="preserve"> ability to care for Children and Young People involved in our sport. </w:t>
      </w:r>
      <w:r w:rsidRPr="00DC1491">
        <w:rPr>
          <w:rFonts w:cs="Arial"/>
          <w:color w:val="auto"/>
        </w:rPr>
        <w:br/>
      </w:r>
    </w:p>
    <w:p w14:paraId="311664D3" w14:textId="17C13A78" w:rsidR="00865A08" w:rsidRPr="0038743C" w:rsidRDefault="00865A08" w:rsidP="00E85B5D">
      <w:pPr>
        <w:pStyle w:val="Heading2"/>
        <w:numPr>
          <w:ilvl w:val="1"/>
          <w:numId w:val="6"/>
        </w:numPr>
        <w:spacing w:before="240" w:line="360" w:lineRule="auto"/>
        <w:ind w:left="1134" w:hanging="774"/>
        <w:rPr>
          <w:rFonts w:ascii="Arial" w:hAnsi="Arial" w:cs="Arial"/>
          <w:color w:val="auto"/>
          <w:sz w:val="20"/>
          <w:szCs w:val="20"/>
        </w:rPr>
      </w:pPr>
      <w:bookmarkStart w:id="42" w:name="_Toc428959118"/>
      <w:bookmarkStart w:id="43" w:name="_Ref22809645"/>
      <w:bookmarkStart w:id="44" w:name="_Toc26875157"/>
      <w:r w:rsidRPr="0038743C">
        <w:rPr>
          <w:rFonts w:ascii="Arial" w:hAnsi="Arial" w:cs="Arial"/>
          <w:b/>
          <w:bCs/>
          <w:color w:val="auto"/>
          <w:sz w:val="20"/>
          <w:szCs w:val="20"/>
        </w:rPr>
        <w:t>Transporting children</w:t>
      </w:r>
      <w:bookmarkEnd w:id="42"/>
      <w:bookmarkEnd w:id="43"/>
      <w:bookmarkEnd w:id="44"/>
    </w:p>
    <w:p w14:paraId="4326C8E5" w14:textId="52D0363A" w:rsidR="00865A08" w:rsidRPr="00DC1491" w:rsidRDefault="00865A08" w:rsidP="00E7488C">
      <w:pPr>
        <w:ind w:left="360"/>
        <w:rPr>
          <w:rFonts w:ascii="Arial" w:eastAsia="Times New Roman" w:hAnsi="Arial" w:cs="Arial"/>
          <w:sz w:val="20"/>
          <w:szCs w:val="20"/>
          <w:lang w:val="en-US" w:eastAsia="en-AU"/>
        </w:rPr>
      </w:pPr>
      <w:r w:rsidRPr="00DC1491">
        <w:rPr>
          <w:rFonts w:ascii="Arial" w:eastAsia="Times New Roman" w:hAnsi="Arial" w:cs="Arial"/>
          <w:sz w:val="20"/>
          <w:szCs w:val="20"/>
          <w:lang w:val="en-US" w:eastAsia="en-AU"/>
        </w:rPr>
        <w:t xml:space="preserve">The </w:t>
      </w:r>
      <w:r w:rsidR="009453E5" w:rsidRPr="00E22242">
        <w:rPr>
          <w:rStyle w:val="Redhighlight"/>
          <w:rFonts w:ascii="Arial" w:hAnsi="Arial" w:cs="Arial"/>
          <w:color w:val="auto"/>
          <w:sz w:val="20"/>
          <w:szCs w:val="20"/>
          <w:highlight w:val="yellow"/>
        </w:rPr>
        <w:t>[Body]</w:t>
      </w:r>
      <w:r w:rsidRPr="00DC1491">
        <w:rPr>
          <w:rFonts w:ascii="Arial" w:eastAsia="Times New Roman" w:hAnsi="Arial" w:cs="Arial"/>
          <w:sz w:val="20"/>
          <w:szCs w:val="20"/>
          <w:lang w:val="en-US" w:eastAsia="en-AU"/>
        </w:rPr>
        <w:t xml:space="preserve"> acknowledges that from time to time there are valid reasons for transporting Children and Young People. Children and Young People are to be transported only:</w:t>
      </w:r>
    </w:p>
    <w:p w14:paraId="41F5D5A7" w14:textId="4F30D610" w:rsidR="00865A08" w:rsidRPr="00DC1491" w:rsidRDefault="00865A08" w:rsidP="00E7488C">
      <w:pPr>
        <w:pStyle w:val="Text10"/>
        <w:numPr>
          <w:ilvl w:val="0"/>
          <w:numId w:val="26"/>
        </w:numPr>
        <w:spacing w:after="0" w:line="360" w:lineRule="auto"/>
        <w:ind w:left="644" w:hanging="284"/>
        <w:jc w:val="both"/>
        <w:rPr>
          <w:rFonts w:cs="Arial"/>
          <w:color w:val="auto"/>
        </w:rPr>
      </w:pPr>
      <w:r w:rsidRPr="00DC1491">
        <w:rPr>
          <w:rFonts w:cs="Arial"/>
          <w:color w:val="auto"/>
        </w:rPr>
        <w:t xml:space="preserve">in circumstances that are directly related to the delivery of an </w:t>
      </w:r>
      <w:r w:rsidR="009453E5" w:rsidRPr="00E22242">
        <w:rPr>
          <w:rStyle w:val="Redhighlight"/>
          <w:rFonts w:cs="Arial"/>
          <w:color w:val="auto"/>
          <w:highlight w:val="yellow"/>
        </w:rPr>
        <w:t>[Body]</w:t>
      </w:r>
      <w:r w:rsidRPr="00DC1491">
        <w:rPr>
          <w:rFonts w:cs="Arial"/>
          <w:color w:val="auto"/>
        </w:rPr>
        <w:t xml:space="preserve"> program, activity or service; and</w:t>
      </w:r>
    </w:p>
    <w:p w14:paraId="0F12470E" w14:textId="752D4084" w:rsidR="00865A08" w:rsidRPr="00DC1491" w:rsidRDefault="00865A08" w:rsidP="00E7488C">
      <w:pPr>
        <w:pStyle w:val="Text10"/>
        <w:numPr>
          <w:ilvl w:val="0"/>
          <w:numId w:val="26"/>
        </w:numPr>
        <w:spacing w:after="0" w:line="360" w:lineRule="auto"/>
        <w:ind w:left="644" w:hanging="284"/>
        <w:jc w:val="both"/>
        <w:rPr>
          <w:rFonts w:cs="Arial"/>
          <w:color w:val="auto"/>
        </w:rPr>
      </w:pPr>
      <w:r w:rsidRPr="00DC1491">
        <w:rPr>
          <w:rFonts w:cs="Arial"/>
          <w:color w:val="auto"/>
        </w:rPr>
        <w:t xml:space="preserve">with prior </w:t>
      </w:r>
      <w:proofErr w:type="spellStart"/>
      <w:r w:rsidRPr="00DC1491">
        <w:rPr>
          <w:rFonts w:cs="Arial"/>
          <w:color w:val="auto"/>
        </w:rPr>
        <w:t>authorisation</w:t>
      </w:r>
      <w:proofErr w:type="spellEnd"/>
      <w:r w:rsidRPr="00DC1491">
        <w:rPr>
          <w:rFonts w:cs="Arial"/>
          <w:color w:val="auto"/>
        </w:rPr>
        <w:t xml:space="preserve"> from </w:t>
      </w:r>
      <w:r w:rsidR="00E7488C">
        <w:rPr>
          <w:rFonts w:cs="Arial"/>
          <w:color w:val="auto"/>
        </w:rPr>
        <w:t>[</w:t>
      </w:r>
      <w:r w:rsidR="00E7488C" w:rsidRPr="00E7488C">
        <w:rPr>
          <w:rFonts w:cs="Arial"/>
          <w:color w:val="auto"/>
          <w:highlight w:val="yellow"/>
        </w:rPr>
        <w:t>Body</w:t>
      </w:r>
      <w:r w:rsidR="00E7488C">
        <w:rPr>
          <w:rFonts w:cs="Arial"/>
          <w:color w:val="auto"/>
        </w:rPr>
        <w:t xml:space="preserve">] senior </w:t>
      </w:r>
      <w:r w:rsidR="00CB076F">
        <w:rPr>
          <w:rFonts w:cs="Arial"/>
          <w:color w:val="auto"/>
        </w:rPr>
        <w:t>management</w:t>
      </w:r>
      <w:r w:rsidR="00310E4F">
        <w:rPr>
          <w:rFonts w:cs="Arial"/>
          <w:color w:val="auto"/>
        </w:rPr>
        <w:t xml:space="preserve"> </w:t>
      </w:r>
      <w:r w:rsidRPr="00DC1491">
        <w:rPr>
          <w:rFonts w:cs="Arial"/>
          <w:color w:val="auto"/>
        </w:rPr>
        <w:t xml:space="preserve">and from the Child or Young Person’s parent or guardian. </w:t>
      </w:r>
    </w:p>
    <w:p w14:paraId="4B3CA054" w14:textId="77777777" w:rsidR="00865A08" w:rsidRPr="00DC1491" w:rsidRDefault="00865A08" w:rsidP="00E7488C">
      <w:pPr>
        <w:pStyle w:val="Text10"/>
        <w:spacing w:after="0" w:line="360" w:lineRule="auto"/>
        <w:ind w:left="360"/>
        <w:jc w:val="both"/>
        <w:rPr>
          <w:rFonts w:cs="Arial"/>
          <w:color w:val="auto"/>
        </w:rPr>
      </w:pPr>
    </w:p>
    <w:p w14:paraId="37A0253F" w14:textId="4923A89A" w:rsidR="00B83CD4" w:rsidRPr="00865A08" w:rsidRDefault="00865A08" w:rsidP="00E7488C">
      <w:pPr>
        <w:pStyle w:val="Text10"/>
        <w:spacing w:after="0" w:line="360" w:lineRule="auto"/>
        <w:ind w:left="360"/>
        <w:jc w:val="both"/>
        <w:rPr>
          <w:rFonts w:cs="Arial"/>
          <w:color w:val="auto"/>
        </w:rPr>
      </w:pPr>
      <w:r w:rsidRPr="00DC1491">
        <w:rPr>
          <w:rFonts w:cs="Arial"/>
          <w:color w:val="auto"/>
        </w:rPr>
        <w:t xml:space="preserve">It is recommended </w:t>
      </w:r>
      <w:r w:rsidR="001E3449">
        <w:rPr>
          <w:rFonts w:cs="Arial"/>
          <w:color w:val="auto"/>
        </w:rPr>
        <w:t xml:space="preserve">that </w:t>
      </w:r>
      <w:r w:rsidRPr="00DC1491">
        <w:rPr>
          <w:rFonts w:cs="Arial"/>
          <w:color w:val="auto"/>
        </w:rPr>
        <w:t xml:space="preserve">the Child or Young Person being transported sits in the back seat of the car and expected timelines of travel are to be communicated to the parent or guardian and management. </w:t>
      </w:r>
    </w:p>
    <w:p w14:paraId="7F1C50DB" w14:textId="5D13F326" w:rsidR="00763684" w:rsidRPr="00DE67F4" w:rsidRDefault="00763684" w:rsidP="00700800">
      <w:pPr>
        <w:spacing w:after="0" w:line="360" w:lineRule="auto"/>
        <w:jc w:val="both"/>
        <w:rPr>
          <w:rFonts w:ascii="Arial" w:hAnsi="Arial" w:cs="Arial"/>
          <w:sz w:val="20"/>
          <w:szCs w:val="20"/>
        </w:rPr>
      </w:pPr>
    </w:p>
    <w:p w14:paraId="7AF56F81" w14:textId="5AA77FBC" w:rsidR="00D303A1" w:rsidRPr="00E85B5D" w:rsidRDefault="00D303A1" w:rsidP="00EB7B5F">
      <w:pPr>
        <w:pStyle w:val="Heading2"/>
        <w:numPr>
          <w:ilvl w:val="0"/>
          <w:numId w:val="6"/>
        </w:numPr>
        <w:spacing w:before="240" w:line="360" w:lineRule="auto"/>
        <w:rPr>
          <w:rFonts w:ascii="Arial" w:hAnsi="Arial" w:cs="Arial"/>
          <w:b/>
          <w:bCs/>
          <w:color w:val="auto"/>
          <w:sz w:val="22"/>
          <w:szCs w:val="22"/>
        </w:rPr>
      </w:pPr>
      <w:bookmarkStart w:id="45" w:name="_Toc26875158"/>
      <w:r w:rsidRPr="00E85B5D">
        <w:rPr>
          <w:rFonts w:ascii="Arial" w:hAnsi="Arial" w:cs="Arial"/>
          <w:b/>
          <w:bCs/>
          <w:color w:val="auto"/>
          <w:sz w:val="22"/>
          <w:szCs w:val="22"/>
        </w:rPr>
        <w:t>RISK MANAGEMENT</w:t>
      </w:r>
      <w:bookmarkEnd w:id="45"/>
    </w:p>
    <w:p w14:paraId="34C38FDD" w14:textId="77777777" w:rsidR="00D303A1" w:rsidRPr="00DE67F4" w:rsidRDefault="00D303A1" w:rsidP="00D303A1">
      <w:pPr>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62069A70" w14:textId="6410FFB0" w:rsidR="00D303A1" w:rsidRPr="00E7488C" w:rsidRDefault="0055079A" w:rsidP="002C7C54">
      <w:pPr>
        <w:autoSpaceDE w:val="0"/>
        <w:autoSpaceDN w:val="0"/>
        <w:adjustRightInd w:val="0"/>
        <w:spacing w:after="0" w:line="360" w:lineRule="auto"/>
        <w:ind w:left="360"/>
        <w:jc w:val="both"/>
        <w:rPr>
          <w:rFonts w:ascii="Arial" w:eastAsia="Times New Roman" w:hAnsi="Arial" w:cs="Arial"/>
          <w:color w:val="000000"/>
          <w:sz w:val="20"/>
          <w:szCs w:val="20"/>
          <w:lang w:val="en-US" w:eastAsia="en-AU"/>
        </w:rPr>
      </w:pPr>
      <w:r w:rsidRPr="00FB5337">
        <w:rPr>
          <w:rFonts w:ascii="Arial" w:eastAsia="Times New Roman" w:hAnsi="Arial" w:cs="Arial"/>
          <w:color w:val="000000"/>
          <w:sz w:val="20"/>
          <w:szCs w:val="20"/>
          <w:lang w:eastAsia="en-AU"/>
        </w:rPr>
        <w:t xml:space="preserve">The </w:t>
      </w:r>
      <w:r w:rsidR="009453E5" w:rsidRPr="00E22242">
        <w:rPr>
          <w:rStyle w:val="Redhighlight"/>
          <w:rFonts w:ascii="Arial" w:hAnsi="Arial" w:cs="Arial"/>
          <w:color w:val="auto"/>
          <w:sz w:val="20"/>
          <w:szCs w:val="20"/>
          <w:highlight w:val="yellow"/>
        </w:rPr>
        <w:t>[Body]</w:t>
      </w:r>
      <w:r w:rsidRPr="00FB5337">
        <w:rPr>
          <w:rFonts w:ascii="Arial" w:eastAsia="Times New Roman" w:hAnsi="Arial" w:cs="Arial"/>
          <w:color w:val="000000"/>
          <w:sz w:val="20"/>
          <w:szCs w:val="20"/>
          <w:lang w:eastAsia="en-AU"/>
        </w:rPr>
        <w:t xml:space="preserve"> wil</w:t>
      </w:r>
      <w:r w:rsidR="000D2590" w:rsidRPr="00FB5337">
        <w:rPr>
          <w:rFonts w:ascii="Arial" w:eastAsia="Times New Roman" w:hAnsi="Arial" w:cs="Arial"/>
          <w:color w:val="000000"/>
          <w:sz w:val="20"/>
          <w:szCs w:val="20"/>
          <w:lang w:eastAsia="en-AU"/>
        </w:rPr>
        <w:t xml:space="preserve">l </w:t>
      </w:r>
      <w:r w:rsidR="00FB5337">
        <w:rPr>
          <w:rFonts w:ascii="Arial" w:eastAsia="Times New Roman" w:hAnsi="Arial" w:cs="Arial"/>
          <w:color w:val="000000"/>
          <w:sz w:val="20"/>
          <w:szCs w:val="20"/>
          <w:lang w:eastAsia="en-AU"/>
        </w:rPr>
        <w:t xml:space="preserve">prioritise </w:t>
      </w:r>
      <w:r w:rsidR="00FB5337" w:rsidRPr="00FB5337">
        <w:rPr>
          <w:rFonts w:ascii="Arial" w:eastAsia="Times New Roman" w:hAnsi="Arial" w:cs="Arial"/>
          <w:color w:val="000000"/>
          <w:sz w:val="20"/>
          <w:szCs w:val="20"/>
          <w:lang w:eastAsia="en-AU"/>
        </w:rPr>
        <w:t xml:space="preserve">the </w:t>
      </w:r>
      <w:r w:rsidR="000D2590" w:rsidRPr="00FB5337">
        <w:rPr>
          <w:rFonts w:ascii="Arial" w:eastAsia="Times New Roman" w:hAnsi="Arial" w:cs="Arial"/>
          <w:color w:val="000000"/>
          <w:sz w:val="20"/>
          <w:szCs w:val="20"/>
          <w:lang w:eastAsia="en-AU"/>
        </w:rPr>
        <w:t xml:space="preserve">safety </w:t>
      </w:r>
      <w:r w:rsidR="00FB5337" w:rsidRPr="00FB5337">
        <w:rPr>
          <w:rFonts w:ascii="Arial" w:eastAsia="Times New Roman" w:hAnsi="Arial" w:cs="Arial"/>
          <w:color w:val="000000"/>
          <w:sz w:val="20"/>
          <w:szCs w:val="20"/>
          <w:lang w:eastAsia="en-AU"/>
        </w:rPr>
        <w:t xml:space="preserve">of Children and Young People </w:t>
      </w:r>
      <w:r w:rsidR="00FB5337">
        <w:rPr>
          <w:rFonts w:ascii="Arial" w:eastAsia="Times New Roman" w:hAnsi="Arial" w:cs="Arial"/>
          <w:color w:val="000000"/>
          <w:sz w:val="20"/>
          <w:szCs w:val="20"/>
          <w:lang w:eastAsia="en-AU"/>
        </w:rPr>
        <w:t xml:space="preserve">in </w:t>
      </w:r>
      <w:r w:rsidR="000D2590" w:rsidRPr="00FB5337">
        <w:rPr>
          <w:rFonts w:ascii="Arial" w:eastAsia="Times New Roman" w:hAnsi="Arial" w:cs="Arial"/>
          <w:color w:val="000000"/>
          <w:sz w:val="20"/>
          <w:szCs w:val="20"/>
          <w:lang w:eastAsia="en-AU"/>
        </w:rPr>
        <w:t>its overall risk management approach.</w:t>
      </w:r>
      <w:r w:rsidR="00FB5337" w:rsidRPr="00FB5337">
        <w:rPr>
          <w:rFonts w:ascii="Arial" w:eastAsia="Times New Roman" w:hAnsi="Arial" w:cs="Arial"/>
          <w:color w:val="000000"/>
          <w:sz w:val="20"/>
          <w:szCs w:val="20"/>
          <w:lang w:eastAsia="en-AU"/>
        </w:rPr>
        <w:br/>
      </w:r>
      <w:r w:rsidR="00FB5337" w:rsidRPr="00FB5337">
        <w:rPr>
          <w:rFonts w:ascii="Arial" w:eastAsia="Times New Roman" w:hAnsi="Arial" w:cs="Arial"/>
          <w:color w:val="000000"/>
          <w:sz w:val="20"/>
          <w:szCs w:val="20"/>
          <w:lang w:eastAsia="en-AU"/>
        </w:rPr>
        <w:br/>
      </w:r>
      <w:r w:rsidR="00D303A1" w:rsidRPr="00E85B5D">
        <w:rPr>
          <w:rFonts w:ascii="Arial" w:eastAsia="Times New Roman" w:hAnsi="Arial" w:cs="Arial"/>
          <w:color w:val="000000"/>
          <w:sz w:val="20"/>
          <w:szCs w:val="20"/>
          <w:lang w:val="en-US" w:eastAsia="en-AU"/>
        </w:rPr>
        <w:t xml:space="preserve">A </w:t>
      </w:r>
      <w:r w:rsidR="009453E5" w:rsidRPr="00E22242">
        <w:rPr>
          <w:rStyle w:val="Redhighlight"/>
          <w:rFonts w:ascii="Arial" w:hAnsi="Arial" w:cs="Arial"/>
          <w:color w:val="auto"/>
          <w:sz w:val="20"/>
          <w:szCs w:val="20"/>
          <w:highlight w:val="yellow"/>
        </w:rPr>
        <w:t>[Body]</w:t>
      </w:r>
      <w:r w:rsidR="00D303A1" w:rsidRPr="00E85B5D">
        <w:rPr>
          <w:rFonts w:ascii="Arial" w:eastAsia="Times New Roman" w:hAnsi="Arial" w:cs="Arial"/>
          <w:color w:val="000000"/>
          <w:sz w:val="20"/>
          <w:szCs w:val="20"/>
          <w:lang w:val="en-US" w:eastAsia="en-AU"/>
        </w:rPr>
        <w:t xml:space="preserve"> Safeguarding Children and Young People Risk Assessment (</w:t>
      </w:r>
      <w:r w:rsidR="00D303A1" w:rsidRPr="00E85B5D">
        <w:rPr>
          <w:rFonts w:ascii="Arial" w:eastAsia="Times New Roman" w:hAnsi="Arial" w:cs="Arial"/>
          <w:b/>
          <w:bCs/>
          <w:color w:val="000000"/>
          <w:sz w:val="20"/>
          <w:szCs w:val="20"/>
          <w:lang w:val="en-US" w:eastAsia="en-AU"/>
        </w:rPr>
        <w:t>Risk Assessment</w:t>
      </w:r>
      <w:r w:rsidR="00D303A1" w:rsidRPr="00E85B5D">
        <w:rPr>
          <w:rFonts w:ascii="Arial" w:eastAsia="Times New Roman" w:hAnsi="Arial" w:cs="Arial"/>
          <w:color w:val="000000"/>
          <w:sz w:val="20"/>
          <w:szCs w:val="20"/>
          <w:lang w:val="en-US" w:eastAsia="en-AU"/>
        </w:rPr>
        <w:t xml:space="preserve">) </w:t>
      </w:r>
      <w:r w:rsidR="00310E4F">
        <w:rPr>
          <w:rFonts w:ascii="Arial" w:eastAsia="Times New Roman" w:hAnsi="Arial" w:cs="Arial"/>
          <w:color w:val="000000"/>
          <w:sz w:val="20"/>
          <w:szCs w:val="20"/>
          <w:lang w:val="en-US" w:eastAsia="en-AU"/>
        </w:rPr>
        <w:t>should</w:t>
      </w:r>
      <w:r w:rsidR="00D303A1" w:rsidRPr="00E85B5D">
        <w:rPr>
          <w:rFonts w:ascii="Arial" w:eastAsia="Times New Roman" w:hAnsi="Arial" w:cs="Arial"/>
          <w:color w:val="000000"/>
          <w:sz w:val="20"/>
          <w:szCs w:val="20"/>
          <w:lang w:val="en-US" w:eastAsia="en-AU"/>
        </w:rPr>
        <w:t xml:space="preserve"> be undertaken in advance of the </w:t>
      </w:r>
      <w:r w:rsidR="00D303A1" w:rsidRPr="00E7488C">
        <w:rPr>
          <w:rFonts w:ascii="Arial" w:eastAsia="Times New Roman" w:hAnsi="Arial" w:cs="Arial"/>
          <w:color w:val="000000"/>
          <w:sz w:val="20"/>
          <w:szCs w:val="20"/>
          <w:lang w:val="en-US" w:eastAsia="en-AU"/>
        </w:rPr>
        <w:t xml:space="preserve">provision of any </w:t>
      </w:r>
      <w:r w:rsidR="009453E5" w:rsidRPr="00E7488C">
        <w:rPr>
          <w:rStyle w:val="Redhighlight"/>
          <w:rFonts w:ascii="Arial" w:hAnsi="Arial" w:cs="Arial"/>
          <w:color w:val="auto"/>
          <w:sz w:val="20"/>
          <w:szCs w:val="20"/>
          <w:highlight w:val="yellow"/>
        </w:rPr>
        <w:t>[Body]</w:t>
      </w:r>
      <w:r w:rsidR="00D303A1" w:rsidRPr="00E7488C">
        <w:rPr>
          <w:rFonts w:ascii="Arial" w:eastAsia="Times New Roman" w:hAnsi="Arial" w:cs="Arial"/>
          <w:color w:val="000000"/>
          <w:sz w:val="20"/>
          <w:szCs w:val="20"/>
          <w:lang w:val="en-US" w:eastAsia="en-AU"/>
        </w:rPr>
        <w:t xml:space="preserve"> activities, programs or services involving Children or Young People. The Risk Assessment must identify potential risks to the safety of Children and Young People and the proposed control measures to be adopted to manage those risks. The Risk Assessment must be prepared </w:t>
      </w:r>
      <w:r w:rsidR="0003530F" w:rsidRPr="00E7488C">
        <w:rPr>
          <w:rFonts w:ascii="Arial" w:eastAsia="Times New Roman" w:hAnsi="Arial" w:cs="Arial"/>
          <w:color w:val="000000"/>
          <w:sz w:val="20"/>
          <w:szCs w:val="20"/>
          <w:lang w:val="en-US" w:eastAsia="en-AU"/>
        </w:rPr>
        <w:t xml:space="preserve">by or submitted for approval to the </w:t>
      </w:r>
      <w:r w:rsidR="0003530F" w:rsidRPr="00E7488C">
        <w:rPr>
          <w:rStyle w:val="Redhighlight"/>
          <w:rFonts w:ascii="Arial" w:hAnsi="Arial" w:cs="Arial"/>
          <w:color w:val="auto"/>
          <w:sz w:val="20"/>
          <w:szCs w:val="20"/>
          <w:highlight w:val="yellow"/>
        </w:rPr>
        <w:t>[Body</w:t>
      </w:r>
      <w:r w:rsidR="001D07D0" w:rsidRPr="00E7488C">
        <w:rPr>
          <w:rStyle w:val="Redhighlight"/>
          <w:rFonts w:ascii="Arial" w:hAnsi="Arial" w:cs="Arial"/>
          <w:color w:val="auto"/>
          <w:sz w:val="20"/>
          <w:szCs w:val="20"/>
          <w:highlight w:val="yellow"/>
        </w:rPr>
        <w:t>’s</w:t>
      </w:r>
      <w:r w:rsidR="0003530F" w:rsidRPr="00E7488C">
        <w:rPr>
          <w:rStyle w:val="Redhighlight"/>
          <w:rFonts w:ascii="Arial" w:hAnsi="Arial" w:cs="Arial"/>
          <w:color w:val="auto"/>
          <w:sz w:val="20"/>
          <w:szCs w:val="20"/>
          <w:highlight w:val="yellow"/>
        </w:rPr>
        <w:t>]</w:t>
      </w:r>
      <w:r w:rsidR="0003530F" w:rsidRPr="00E7488C">
        <w:rPr>
          <w:rStyle w:val="Redhighlight"/>
          <w:rFonts w:ascii="Arial" w:hAnsi="Arial" w:cs="Arial"/>
          <w:color w:val="auto"/>
          <w:sz w:val="20"/>
          <w:szCs w:val="20"/>
        </w:rPr>
        <w:t xml:space="preserve"> designated child safety coordinator</w:t>
      </w:r>
      <w:r w:rsidR="00D303A1" w:rsidRPr="00E7488C">
        <w:rPr>
          <w:rFonts w:ascii="Arial" w:eastAsia="Times New Roman" w:hAnsi="Arial" w:cs="Arial"/>
          <w:color w:val="000000"/>
          <w:sz w:val="20"/>
          <w:szCs w:val="20"/>
          <w:lang w:val="en-US" w:eastAsia="en-AU"/>
        </w:rPr>
        <w:t xml:space="preserve"> in advance of the relevant activity, program or service being undertaken</w:t>
      </w:r>
      <w:r w:rsidR="0003530F" w:rsidRPr="00E7488C">
        <w:rPr>
          <w:rFonts w:ascii="Arial" w:eastAsia="Times New Roman" w:hAnsi="Arial" w:cs="Arial"/>
          <w:color w:val="000000"/>
          <w:sz w:val="20"/>
          <w:szCs w:val="20"/>
          <w:lang w:val="en-US" w:eastAsia="en-AU"/>
        </w:rPr>
        <w:t>.</w:t>
      </w:r>
      <w:r w:rsidR="00310E4F" w:rsidRPr="00E7488C">
        <w:rPr>
          <w:rFonts w:ascii="Arial" w:eastAsia="Times New Roman" w:hAnsi="Arial" w:cs="Arial"/>
          <w:color w:val="000000"/>
          <w:sz w:val="20"/>
          <w:szCs w:val="20"/>
          <w:lang w:val="en-US" w:eastAsia="en-AU"/>
        </w:rPr>
        <w:t xml:space="preserve"> A sample</w:t>
      </w:r>
      <w:r w:rsidR="00D303A1" w:rsidRPr="00E7488C">
        <w:rPr>
          <w:rFonts w:ascii="Arial" w:eastAsia="Times New Roman" w:hAnsi="Arial" w:cs="Arial"/>
          <w:color w:val="000000"/>
          <w:sz w:val="20"/>
          <w:szCs w:val="20"/>
          <w:lang w:val="en-US" w:eastAsia="en-AU"/>
        </w:rPr>
        <w:t xml:space="preserve"> Risk Assessment is contained at Appendix </w:t>
      </w:r>
      <w:r w:rsidR="00FB5337" w:rsidRPr="00E7488C">
        <w:rPr>
          <w:rFonts w:ascii="Arial" w:eastAsia="Times New Roman" w:hAnsi="Arial" w:cs="Arial"/>
          <w:color w:val="000000"/>
          <w:sz w:val="20"/>
          <w:szCs w:val="20"/>
          <w:lang w:val="en-US" w:eastAsia="en-AU"/>
        </w:rPr>
        <w:t>B</w:t>
      </w:r>
      <w:r w:rsidR="00D303A1" w:rsidRPr="00E7488C">
        <w:rPr>
          <w:rFonts w:ascii="Arial" w:eastAsia="Times New Roman" w:hAnsi="Arial" w:cs="Arial"/>
          <w:color w:val="000000"/>
          <w:sz w:val="20"/>
          <w:szCs w:val="20"/>
          <w:lang w:val="en-US" w:eastAsia="en-AU"/>
        </w:rPr>
        <w:t>.</w:t>
      </w:r>
    </w:p>
    <w:p w14:paraId="325F9F64" w14:textId="77777777" w:rsidR="00D303A1" w:rsidRPr="00E7488C" w:rsidRDefault="00D303A1" w:rsidP="00E20647">
      <w:pPr>
        <w:autoSpaceDE w:val="0"/>
        <w:autoSpaceDN w:val="0"/>
        <w:adjustRightInd w:val="0"/>
        <w:spacing w:after="0" w:line="360" w:lineRule="auto"/>
        <w:ind w:left="360"/>
        <w:jc w:val="both"/>
        <w:rPr>
          <w:rFonts w:ascii="Arial" w:eastAsia="Times New Roman" w:hAnsi="Arial" w:cs="Arial"/>
          <w:color w:val="000000"/>
          <w:sz w:val="20"/>
          <w:szCs w:val="20"/>
          <w:lang w:val="en-US" w:eastAsia="en-AU"/>
        </w:rPr>
      </w:pPr>
    </w:p>
    <w:p w14:paraId="19729DF7" w14:textId="08AF7673" w:rsidR="00D303A1" w:rsidRPr="00DE67F4" w:rsidRDefault="00D303A1" w:rsidP="00E20647">
      <w:pPr>
        <w:autoSpaceDE w:val="0"/>
        <w:autoSpaceDN w:val="0"/>
        <w:adjustRightInd w:val="0"/>
        <w:spacing w:after="0" w:line="360" w:lineRule="auto"/>
        <w:ind w:left="360"/>
        <w:jc w:val="both"/>
        <w:rPr>
          <w:rFonts w:ascii="Arial" w:eastAsia="Times New Roman" w:hAnsi="Arial" w:cs="Arial"/>
          <w:color w:val="000000"/>
          <w:sz w:val="20"/>
          <w:szCs w:val="20"/>
          <w:lang w:val="en-US" w:eastAsia="en-AU"/>
        </w:rPr>
      </w:pPr>
      <w:r w:rsidRPr="00DE67F4">
        <w:rPr>
          <w:rFonts w:ascii="Arial" w:eastAsia="Times New Roman" w:hAnsi="Arial" w:cs="Arial"/>
          <w:color w:val="000000"/>
          <w:sz w:val="20"/>
          <w:szCs w:val="20"/>
          <w:lang w:val="en-US" w:eastAsia="en-AU"/>
        </w:rPr>
        <w:t xml:space="preserve">For ongoing </w:t>
      </w:r>
      <w:r w:rsidR="002C7C54" w:rsidRPr="00E22242">
        <w:rPr>
          <w:rStyle w:val="Redhighlight"/>
          <w:rFonts w:ascii="Arial" w:hAnsi="Arial" w:cs="Arial"/>
          <w:color w:val="auto"/>
          <w:sz w:val="20"/>
          <w:szCs w:val="20"/>
          <w:highlight w:val="yellow"/>
        </w:rPr>
        <w:t>[Body]</w:t>
      </w:r>
      <w:r w:rsidRPr="00DE67F4">
        <w:rPr>
          <w:rFonts w:ascii="Arial" w:eastAsia="Times New Roman" w:hAnsi="Arial" w:cs="Arial"/>
          <w:color w:val="000000"/>
          <w:sz w:val="20"/>
          <w:szCs w:val="20"/>
          <w:lang w:val="en-US" w:eastAsia="en-AU"/>
        </w:rPr>
        <w:t xml:space="preserve"> activities, programs and services, an approved Risk Assessment may be used on the recurrence of such </w:t>
      </w:r>
      <w:r w:rsidR="002C7C54" w:rsidRPr="00E22242">
        <w:rPr>
          <w:rStyle w:val="Redhighlight"/>
          <w:rFonts w:ascii="Arial" w:hAnsi="Arial" w:cs="Arial"/>
          <w:color w:val="auto"/>
          <w:sz w:val="20"/>
          <w:szCs w:val="20"/>
          <w:highlight w:val="yellow"/>
        </w:rPr>
        <w:t>[Body]</w:t>
      </w:r>
      <w:r w:rsidRPr="00DE67F4">
        <w:rPr>
          <w:rFonts w:ascii="Arial" w:eastAsia="Times New Roman" w:hAnsi="Arial" w:cs="Arial"/>
          <w:color w:val="000000"/>
          <w:sz w:val="20"/>
          <w:szCs w:val="20"/>
          <w:lang w:val="en-US" w:eastAsia="en-AU"/>
        </w:rPr>
        <w:t xml:space="preserve"> activities, programs and services so long as it is periodically reviewed at least annually or more frequently when any substantive change occurs. </w:t>
      </w:r>
    </w:p>
    <w:p w14:paraId="5D22D004" w14:textId="77777777" w:rsidR="00D303A1" w:rsidRPr="00DE67F4" w:rsidRDefault="00D303A1" w:rsidP="00D303A1">
      <w:pPr>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1B9307A4" w14:textId="30F1CDDB" w:rsidR="00D303A1" w:rsidRPr="00E85B5D" w:rsidRDefault="00D303A1" w:rsidP="00E85B5D">
      <w:pPr>
        <w:pStyle w:val="Heading2"/>
        <w:numPr>
          <w:ilvl w:val="0"/>
          <w:numId w:val="6"/>
        </w:numPr>
        <w:spacing w:before="240" w:line="360" w:lineRule="auto"/>
        <w:rPr>
          <w:rFonts w:ascii="Arial" w:hAnsi="Arial" w:cs="Arial"/>
          <w:b/>
          <w:bCs/>
          <w:color w:val="auto"/>
          <w:sz w:val="22"/>
          <w:szCs w:val="22"/>
        </w:rPr>
      </w:pPr>
      <w:bookmarkStart w:id="46" w:name="_Toc26875159"/>
      <w:r w:rsidRPr="00E85B5D">
        <w:rPr>
          <w:rFonts w:ascii="Arial" w:hAnsi="Arial" w:cs="Arial"/>
          <w:b/>
          <w:bCs/>
          <w:color w:val="auto"/>
          <w:sz w:val="22"/>
          <w:szCs w:val="22"/>
        </w:rPr>
        <w:t>REPORTING OBLIGATIONS</w:t>
      </w:r>
      <w:bookmarkEnd w:id="46"/>
      <w:r w:rsidRPr="00E85B5D">
        <w:rPr>
          <w:rFonts w:ascii="Arial" w:hAnsi="Arial" w:cs="Arial"/>
          <w:b/>
          <w:bCs/>
          <w:color w:val="auto"/>
          <w:sz w:val="22"/>
          <w:szCs w:val="22"/>
        </w:rPr>
        <w:t xml:space="preserve"> </w:t>
      </w:r>
    </w:p>
    <w:p w14:paraId="16A09938" w14:textId="77777777" w:rsidR="00F11AED" w:rsidRPr="00DE67F4" w:rsidRDefault="00F11AED" w:rsidP="00D303A1">
      <w:pPr>
        <w:autoSpaceDE w:val="0"/>
        <w:autoSpaceDN w:val="0"/>
        <w:adjustRightInd w:val="0"/>
        <w:spacing w:after="0" w:line="360" w:lineRule="auto"/>
        <w:ind w:left="360"/>
        <w:jc w:val="both"/>
        <w:rPr>
          <w:rFonts w:ascii="Arial" w:hAnsi="Arial" w:cs="Arial"/>
          <w:bCs/>
          <w:sz w:val="20"/>
          <w:szCs w:val="20"/>
        </w:rPr>
      </w:pPr>
    </w:p>
    <w:p w14:paraId="7D3A483A" w14:textId="13900DCF" w:rsidR="00CC276E" w:rsidRDefault="00CC276E" w:rsidP="00D303A1">
      <w:pPr>
        <w:autoSpaceDE w:val="0"/>
        <w:autoSpaceDN w:val="0"/>
        <w:adjustRightInd w:val="0"/>
        <w:spacing w:after="0" w:line="360" w:lineRule="auto"/>
        <w:ind w:left="360"/>
        <w:jc w:val="both"/>
        <w:rPr>
          <w:rFonts w:ascii="Arial" w:eastAsia="Times New Roman" w:hAnsi="Arial" w:cs="Arial"/>
          <w:b/>
          <w:bCs/>
          <w:color w:val="000000"/>
          <w:sz w:val="20"/>
          <w:szCs w:val="20"/>
          <w:lang w:val="en-US" w:eastAsia="en-AU"/>
        </w:rPr>
      </w:pPr>
      <w:r w:rsidRPr="00E85B5D">
        <w:rPr>
          <w:rFonts w:ascii="Arial" w:eastAsia="Times New Roman" w:hAnsi="Arial" w:cs="Arial"/>
          <w:b/>
          <w:bCs/>
          <w:color w:val="000000"/>
          <w:sz w:val="20"/>
          <w:szCs w:val="20"/>
          <w:lang w:val="en-US" w:eastAsia="en-AU"/>
        </w:rPr>
        <w:t xml:space="preserve">If a Child or Young Person is at </w:t>
      </w:r>
      <w:r w:rsidRPr="00E85B5D">
        <w:rPr>
          <w:rFonts w:ascii="Arial" w:hAnsi="Arial" w:cs="Arial"/>
          <w:b/>
          <w:bCs/>
          <w:color w:val="000000"/>
          <w:sz w:val="20"/>
          <w:szCs w:val="20"/>
          <w:u w:val="single"/>
          <w:lang w:val="en-US"/>
        </w:rPr>
        <w:t>imminent risk of harm or in immediate danger</w:t>
      </w:r>
      <w:r w:rsidRPr="00E85B5D">
        <w:rPr>
          <w:rFonts w:ascii="Arial" w:eastAsia="Times New Roman" w:hAnsi="Arial" w:cs="Arial"/>
          <w:b/>
          <w:bCs/>
          <w:color w:val="000000"/>
          <w:sz w:val="20"/>
          <w:szCs w:val="20"/>
          <w:lang w:val="en-US" w:eastAsia="en-AU"/>
        </w:rPr>
        <w:t xml:space="preserve">, all </w:t>
      </w:r>
      <w:r w:rsidR="002C7C54" w:rsidRPr="00E22242">
        <w:rPr>
          <w:rStyle w:val="Redhighlight"/>
          <w:rFonts w:ascii="Arial" w:hAnsi="Arial" w:cs="Arial"/>
          <w:color w:val="auto"/>
          <w:sz w:val="20"/>
          <w:szCs w:val="20"/>
          <w:highlight w:val="yellow"/>
        </w:rPr>
        <w:t>[</w:t>
      </w:r>
      <w:r w:rsidR="002C7C54" w:rsidRPr="00B61F23">
        <w:rPr>
          <w:rStyle w:val="Redhighlight"/>
          <w:rFonts w:ascii="Arial" w:hAnsi="Arial" w:cs="Arial"/>
          <w:b/>
          <w:bCs/>
          <w:color w:val="auto"/>
          <w:sz w:val="20"/>
          <w:szCs w:val="20"/>
          <w:highlight w:val="yellow"/>
        </w:rPr>
        <w:t>Body</w:t>
      </w:r>
      <w:r w:rsidR="002C7C54" w:rsidRPr="00E22242">
        <w:rPr>
          <w:rStyle w:val="Redhighlight"/>
          <w:rFonts w:ascii="Arial" w:hAnsi="Arial" w:cs="Arial"/>
          <w:color w:val="auto"/>
          <w:sz w:val="20"/>
          <w:szCs w:val="20"/>
          <w:highlight w:val="yellow"/>
        </w:rPr>
        <w:t>]</w:t>
      </w:r>
      <w:r w:rsidRPr="00E85B5D">
        <w:rPr>
          <w:rFonts w:ascii="Arial" w:hAnsi="Arial" w:cs="Arial"/>
          <w:b/>
          <w:bCs/>
          <w:color w:val="000000"/>
          <w:sz w:val="20"/>
          <w:szCs w:val="20"/>
          <w:lang w:val="en-US"/>
        </w:rPr>
        <w:t xml:space="preserve"> People </w:t>
      </w:r>
      <w:r w:rsidRPr="00E85B5D">
        <w:rPr>
          <w:rFonts w:ascii="Arial" w:eastAsia="Times New Roman" w:hAnsi="Arial" w:cs="Arial"/>
          <w:b/>
          <w:bCs/>
          <w:color w:val="000000"/>
          <w:sz w:val="20"/>
          <w:szCs w:val="20"/>
          <w:lang w:val="en-US" w:eastAsia="en-AU"/>
        </w:rPr>
        <w:t xml:space="preserve">are required to </w:t>
      </w:r>
      <w:r w:rsidRPr="00E85B5D">
        <w:rPr>
          <w:rFonts w:ascii="Arial" w:hAnsi="Arial" w:cs="Arial"/>
          <w:b/>
          <w:bCs/>
          <w:color w:val="000000"/>
          <w:sz w:val="20"/>
          <w:szCs w:val="20"/>
          <w:u w:val="single"/>
          <w:lang w:val="en-US"/>
        </w:rPr>
        <w:t>report the situation directly to the Police</w:t>
      </w:r>
      <w:r w:rsidRPr="00E85B5D">
        <w:rPr>
          <w:rFonts w:ascii="Arial" w:hAnsi="Arial" w:cs="Arial"/>
          <w:b/>
          <w:bCs/>
          <w:color w:val="000000"/>
          <w:sz w:val="20"/>
          <w:szCs w:val="20"/>
          <w:lang w:val="en-US"/>
        </w:rPr>
        <w:t xml:space="preserve"> - CALL ‘000’ (</w:t>
      </w:r>
      <w:r w:rsidRPr="00E85B5D">
        <w:rPr>
          <w:rFonts w:ascii="Arial" w:eastAsia="Times New Roman" w:hAnsi="Arial" w:cs="Arial"/>
          <w:b/>
          <w:bCs/>
          <w:color w:val="000000"/>
          <w:sz w:val="20"/>
          <w:szCs w:val="20"/>
          <w:lang w:val="en-US" w:eastAsia="en-AU"/>
        </w:rPr>
        <w:t>within</w:t>
      </w:r>
      <w:r w:rsidRPr="00E85B5D">
        <w:rPr>
          <w:rFonts w:ascii="Arial" w:hAnsi="Arial" w:cs="Arial"/>
          <w:b/>
          <w:bCs/>
          <w:color w:val="000000"/>
          <w:sz w:val="20"/>
          <w:szCs w:val="20"/>
          <w:lang w:val="en-US"/>
        </w:rPr>
        <w:t xml:space="preserve"> Australia</w:t>
      </w:r>
      <w:r w:rsidRPr="00E85B5D">
        <w:rPr>
          <w:rFonts w:ascii="Arial" w:eastAsia="Times New Roman" w:hAnsi="Arial" w:cs="Arial"/>
          <w:b/>
          <w:bCs/>
          <w:color w:val="000000"/>
          <w:sz w:val="20"/>
          <w:szCs w:val="20"/>
          <w:lang w:val="en-US" w:eastAsia="en-AU"/>
        </w:rPr>
        <w:t>).</w:t>
      </w:r>
    </w:p>
    <w:p w14:paraId="16A6AA23" w14:textId="77777777" w:rsidR="00E85B5D" w:rsidRPr="00E85B5D" w:rsidRDefault="00E85B5D" w:rsidP="00D303A1">
      <w:pPr>
        <w:autoSpaceDE w:val="0"/>
        <w:autoSpaceDN w:val="0"/>
        <w:adjustRightInd w:val="0"/>
        <w:spacing w:after="0" w:line="360" w:lineRule="auto"/>
        <w:ind w:left="360"/>
        <w:jc w:val="both"/>
        <w:rPr>
          <w:rFonts w:ascii="Arial" w:hAnsi="Arial" w:cs="Arial"/>
          <w:b/>
          <w:bCs/>
          <w:sz w:val="20"/>
          <w:szCs w:val="20"/>
        </w:rPr>
      </w:pPr>
    </w:p>
    <w:p w14:paraId="7298DE6A" w14:textId="348935D2" w:rsidR="00D303A1" w:rsidRPr="00DE67F4" w:rsidRDefault="002C7C54" w:rsidP="00D303A1">
      <w:pPr>
        <w:autoSpaceDE w:val="0"/>
        <w:autoSpaceDN w:val="0"/>
        <w:adjustRightInd w:val="0"/>
        <w:spacing w:after="0" w:line="360" w:lineRule="auto"/>
        <w:ind w:left="360"/>
        <w:jc w:val="both"/>
        <w:rPr>
          <w:rFonts w:ascii="Arial" w:hAnsi="Arial" w:cs="Arial"/>
          <w:bCs/>
          <w:sz w:val="20"/>
          <w:szCs w:val="20"/>
        </w:rPr>
      </w:pPr>
      <w:r w:rsidRPr="00E22242">
        <w:rPr>
          <w:rStyle w:val="Redhighlight"/>
          <w:rFonts w:ascii="Arial" w:hAnsi="Arial" w:cs="Arial"/>
          <w:color w:val="auto"/>
          <w:sz w:val="20"/>
          <w:szCs w:val="20"/>
          <w:highlight w:val="yellow"/>
        </w:rPr>
        <w:t>[Body]</w:t>
      </w:r>
      <w:r w:rsidR="00D303A1" w:rsidRPr="00DE67F4">
        <w:rPr>
          <w:rFonts w:ascii="Arial" w:hAnsi="Arial" w:cs="Arial"/>
          <w:bCs/>
          <w:sz w:val="20"/>
          <w:szCs w:val="20"/>
        </w:rPr>
        <w:t xml:space="preserve"> People are required to </w:t>
      </w:r>
      <w:r w:rsidR="00D303A1" w:rsidRPr="00DE67F4">
        <w:rPr>
          <w:rFonts w:ascii="Arial" w:hAnsi="Arial" w:cs="Arial"/>
          <w:b/>
          <w:bCs/>
          <w:sz w:val="20"/>
          <w:szCs w:val="20"/>
        </w:rPr>
        <w:t>immediately</w:t>
      </w:r>
      <w:r w:rsidR="00D303A1" w:rsidRPr="00DE67F4">
        <w:rPr>
          <w:rFonts w:ascii="Arial" w:hAnsi="Arial" w:cs="Arial"/>
          <w:bCs/>
          <w:sz w:val="20"/>
          <w:szCs w:val="20"/>
        </w:rPr>
        <w:t xml:space="preserve"> report:</w:t>
      </w:r>
    </w:p>
    <w:p w14:paraId="6D997F6B" w14:textId="560DD04C" w:rsidR="00D303A1" w:rsidRPr="00DE67F4" w:rsidRDefault="00D303A1" w:rsidP="00004C9E">
      <w:pPr>
        <w:pStyle w:val="ListParagraph"/>
        <w:numPr>
          <w:ilvl w:val="0"/>
          <w:numId w:val="25"/>
        </w:numPr>
        <w:autoSpaceDE w:val="0"/>
        <w:autoSpaceDN w:val="0"/>
        <w:adjustRightInd w:val="0"/>
        <w:spacing w:after="0" w:line="360" w:lineRule="auto"/>
        <w:ind w:left="720"/>
        <w:jc w:val="both"/>
        <w:rPr>
          <w:rFonts w:ascii="Arial" w:hAnsi="Arial" w:cs="Arial"/>
          <w:b/>
          <w:bCs/>
          <w:sz w:val="20"/>
          <w:szCs w:val="20"/>
        </w:rPr>
      </w:pPr>
      <w:r w:rsidRPr="00DE67F4">
        <w:rPr>
          <w:rFonts w:ascii="Arial" w:hAnsi="Arial" w:cs="Arial"/>
          <w:bCs/>
          <w:sz w:val="20"/>
          <w:szCs w:val="20"/>
        </w:rPr>
        <w:t xml:space="preserve">any instance of any </w:t>
      </w:r>
      <w:r w:rsidR="002C7C54" w:rsidRPr="00E22242">
        <w:rPr>
          <w:rStyle w:val="Redhighlight"/>
          <w:rFonts w:ascii="Arial" w:hAnsi="Arial" w:cs="Arial"/>
          <w:color w:val="auto"/>
          <w:sz w:val="20"/>
          <w:szCs w:val="20"/>
          <w:highlight w:val="yellow"/>
        </w:rPr>
        <w:t>[Body]</w:t>
      </w:r>
      <w:r w:rsidRPr="00DE67F4">
        <w:rPr>
          <w:rFonts w:ascii="Arial" w:hAnsi="Arial" w:cs="Arial"/>
          <w:bCs/>
          <w:sz w:val="20"/>
          <w:szCs w:val="20"/>
        </w:rPr>
        <w:t xml:space="preserve"> People breaching th</w:t>
      </w:r>
      <w:r w:rsidR="00351D1C" w:rsidRPr="00DE67F4">
        <w:rPr>
          <w:rFonts w:ascii="Arial" w:hAnsi="Arial" w:cs="Arial"/>
          <w:bCs/>
          <w:sz w:val="20"/>
          <w:szCs w:val="20"/>
        </w:rPr>
        <w:t xml:space="preserve">is </w:t>
      </w:r>
      <w:r w:rsidR="00160708" w:rsidRPr="00DE67F4">
        <w:rPr>
          <w:rFonts w:ascii="Arial" w:hAnsi="Arial" w:cs="Arial"/>
          <w:bCs/>
          <w:sz w:val="20"/>
          <w:szCs w:val="20"/>
        </w:rPr>
        <w:t>Policy or the</w:t>
      </w:r>
      <w:r w:rsidRPr="00DE67F4">
        <w:rPr>
          <w:rFonts w:ascii="Arial" w:hAnsi="Arial" w:cs="Arial"/>
          <w:bCs/>
          <w:sz w:val="20"/>
          <w:szCs w:val="20"/>
        </w:rPr>
        <w:t xml:space="preserve"> Code of Conduct;</w:t>
      </w:r>
    </w:p>
    <w:p w14:paraId="34BA0FE7" w14:textId="5005CB60" w:rsidR="00D303A1" w:rsidRPr="00DE67F4" w:rsidRDefault="00D303A1" w:rsidP="00004C9E">
      <w:pPr>
        <w:pStyle w:val="ListParagraph"/>
        <w:numPr>
          <w:ilvl w:val="0"/>
          <w:numId w:val="25"/>
        </w:numPr>
        <w:autoSpaceDE w:val="0"/>
        <w:autoSpaceDN w:val="0"/>
        <w:adjustRightInd w:val="0"/>
        <w:spacing w:after="0" w:line="360" w:lineRule="auto"/>
        <w:ind w:left="720"/>
        <w:jc w:val="both"/>
        <w:rPr>
          <w:rFonts w:ascii="Arial" w:hAnsi="Arial" w:cs="Arial"/>
          <w:bCs/>
          <w:sz w:val="20"/>
          <w:szCs w:val="20"/>
        </w:rPr>
      </w:pPr>
      <w:r w:rsidRPr="00DE67F4">
        <w:rPr>
          <w:rFonts w:ascii="Arial" w:hAnsi="Arial" w:cs="Arial"/>
          <w:bCs/>
          <w:sz w:val="20"/>
          <w:szCs w:val="20"/>
        </w:rPr>
        <w:lastRenderedPageBreak/>
        <w:t xml:space="preserve">any instances, allegations or disclosures of Child Abuse or other inappropriate conduct such as Grooming or Bullying that they become aware of, or any concerns that they develop in relation to these matters (whether by a source internal or external to the </w:t>
      </w:r>
      <w:r w:rsidR="002C7C54" w:rsidRPr="00E22242">
        <w:rPr>
          <w:rStyle w:val="Redhighlight"/>
          <w:rFonts w:ascii="Arial" w:hAnsi="Arial" w:cs="Arial"/>
          <w:color w:val="auto"/>
          <w:sz w:val="20"/>
          <w:szCs w:val="20"/>
          <w:highlight w:val="yellow"/>
        </w:rPr>
        <w:t>[Body]</w:t>
      </w:r>
      <w:r w:rsidRPr="00DE67F4">
        <w:rPr>
          <w:rFonts w:ascii="Arial" w:hAnsi="Arial" w:cs="Arial"/>
          <w:bCs/>
          <w:sz w:val="20"/>
          <w:szCs w:val="20"/>
        </w:rPr>
        <w:t xml:space="preserve">, including a family member or guardian of the </w:t>
      </w:r>
      <w:r w:rsidR="00115E2A">
        <w:rPr>
          <w:rFonts w:ascii="Arial" w:hAnsi="Arial" w:cs="Arial"/>
          <w:bCs/>
          <w:sz w:val="20"/>
          <w:szCs w:val="20"/>
        </w:rPr>
        <w:t>C</w:t>
      </w:r>
      <w:r w:rsidRPr="00DE67F4">
        <w:rPr>
          <w:rFonts w:ascii="Arial" w:hAnsi="Arial" w:cs="Arial"/>
          <w:bCs/>
          <w:sz w:val="20"/>
          <w:szCs w:val="20"/>
        </w:rPr>
        <w:t>hild</w:t>
      </w:r>
      <w:r w:rsidR="00115E2A">
        <w:rPr>
          <w:rFonts w:ascii="Arial" w:hAnsi="Arial" w:cs="Arial"/>
          <w:bCs/>
          <w:sz w:val="20"/>
          <w:szCs w:val="20"/>
        </w:rPr>
        <w:t xml:space="preserve"> or Young Person</w:t>
      </w:r>
      <w:r w:rsidRPr="00DE67F4">
        <w:rPr>
          <w:rFonts w:ascii="Arial" w:hAnsi="Arial" w:cs="Arial"/>
          <w:bCs/>
          <w:sz w:val="20"/>
          <w:szCs w:val="20"/>
        </w:rPr>
        <w:t>)</w:t>
      </w:r>
      <w:r w:rsidR="00115E2A">
        <w:rPr>
          <w:rFonts w:ascii="Arial" w:hAnsi="Arial" w:cs="Arial"/>
          <w:bCs/>
          <w:sz w:val="20"/>
          <w:szCs w:val="20"/>
        </w:rPr>
        <w:t>.</w:t>
      </w:r>
      <w:r w:rsidR="00511A1D" w:rsidRPr="00DE67F4">
        <w:rPr>
          <w:rFonts w:ascii="Arial" w:hAnsi="Arial" w:cs="Arial"/>
          <w:bCs/>
          <w:sz w:val="20"/>
          <w:szCs w:val="20"/>
        </w:rPr>
        <w:t xml:space="preserve"> </w:t>
      </w:r>
    </w:p>
    <w:p w14:paraId="313F2079" w14:textId="77777777" w:rsidR="00EA3AD9" w:rsidRPr="002C7C54" w:rsidRDefault="00EA3AD9" w:rsidP="00EA3AD9">
      <w:pPr>
        <w:autoSpaceDE w:val="0"/>
        <w:autoSpaceDN w:val="0"/>
        <w:adjustRightInd w:val="0"/>
        <w:spacing w:after="0" w:line="360" w:lineRule="auto"/>
        <w:jc w:val="both"/>
        <w:rPr>
          <w:rStyle w:val="Redhighlight"/>
          <w:rFonts w:ascii="Arial" w:hAnsi="Arial" w:cs="Arial"/>
          <w:bCs/>
          <w:color w:val="auto"/>
          <w:sz w:val="20"/>
          <w:szCs w:val="20"/>
          <w:u w:val="single"/>
        </w:rPr>
      </w:pPr>
    </w:p>
    <w:p w14:paraId="6AAE7990" w14:textId="6AB98A5A" w:rsidR="00CC276E" w:rsidRPr="00CC276E" w:rsidRDefault="00D303A1" w:rsidP="00E85B5D">
      <w:pPr>
        <w:autoSpaceDE w:val="0"/>
        <w:autoSpaceDN w:val="0"/>
        <w:adjustRightInd w:val="0"/>
        <w:spacing w:after="0" w:line="360" w:lineRule="auto"/>
        <w:ind w:left="360"/>
        <w:jc w:val="both"/>
        <w:rPr>
          <w:rStyle w:val="Redhighlight"/>
          <w:rFonts w:ascii="Arial" w:hAnsi="Arial" w:cs="Arial"/>
          <w:bCs/>
          <w:color w:val="auto"/>
          <w:sz w:val="20"/>
          <w:szCs w:val="20"/>
        </w:rPr>
      </w:pPr>
      <w:r w:rsidRPr="002C7C54">
        <w:rPr>
          <w:rStyle w:val="Redhighlight"/>
          <w:rFonts w:ascii="Arial" w:hAnsi="Arial" w:cs="Arial"/>
          <w:b/>
          <w:bCs/>
          <w:color w:val="000000" w:themeColor="text1"/>
          <w:sz w:val="20"/>
          <w:szCs w:val="20"/>
          <w:u w:val="single"/>
        </w:rPr>
        <w:t>Reports must be submitted</w:t>
      </w:r>
      <w:r w:rsidR="00053B0D" w:rsidRPr="002C7C54">
        <w:rPr>
          <w:rStyle w:val="Redhighlight"/>
          <w:rFonts w:ascii="Arial" w:hAnsi="Arial" w:cs="Arial"/>
          <w:b/>
          <w:bCs/>
          <w:color w:val="000000" w:themeColor="text1"/>
          <w:sz w:val="20"/>
          <w:szCs w:val="20"/>
          <w:u w:val="single"/>
        </w:rPr>
        <w:t xml:space="preserve"> </w:t>
      </w:r>
      <w:r w:rsidR="001D07D0">
        <w:rPr>
          <w:rStyle w:val="Redhighlight"/>
          <w:rFonts w:ascii="Arial" w:hAnsi="Arial" w:cs="Arial"/>
          <w:b/>
          <w:bCs/>
          <w:color w:val="000000" w:themeColor="text1"/>
          <w:sz w:val="20"/>
          <w:szCs w:val="20"/>
          <w:u w:val="single"/>
        </w:rPr>
        <w:t>in accordance with the</w:t>
      </w:r>
      <w:r w:rsidR="00053B0D" w:rsidRPr="002C7C54">
        <w:rPr>
          <w:rStyle w:val="Redhighlight"/>
          <w:rFonts w:ascii="Arial" w:hAnsi="Arial" w:cs="Arial"/>
          <w:b/>
          <w:bCs/>
          <w:color w:val="000000" w:themeColor="text1"/>
          <w:sz w:val="20"/>
          <w:szCs w:val="20"/>
          <w:u w:val="single"/>
        </w:rPr>
        <w:t xml:space="preserve"> </w:t>
      </w:r>
      <w:r w:rsidR="00175F8B" w:rsidRPr="00175F8B">
        <w:rPr>
          <w:rStyle w:val="Redhighlight"/>
          <w:rFonts w:ascii="Arial" w:hAnsi="Arial" w:cs="Arial"/>
          <w:b/>
          <w:bCs/>
          <w:color w:val="auto"/>
          <w:sz w:val="20"/>
          <w:szCs w:val="20"/>
          <w:u w:val="single"/>
        </w:rPr>
        <w:t>AFL</w:t>
      </w:r>
      <w:r w:rsidR="00175F8B">
        <w:rPr>
          <w:rStyle w:val="Redhighlight"/>
          <w:rFonts w:ascii="Arial" w:hAnsi="Arial" w:cs="Arial"/>
          <w:color w:val="auto"/>
          <w:sz w:val="20"/>
          <w:szCs w:val="20"/>
          <w:u w:val="single"/>
        </w:rPr>
        <w:t xml:space="preserve"> </w:t>
      </w:r>
      <w:r w:rsidRPr="00175F8B">
        <w:rPr>
          <w:rFonts w:ascii="Arial" w:hAnsi="Arial" w:cs="Arial"/>
          <w:b/>
          <w:bCs/>
          <w:sz w:val="20"/>
          <w:szCs w:val="20"/>
          <w:u w:val="single"/>
        </w:rPr>
        <w:t>Safeguarding Children and Young People Complaints and Reporting Procedure</w:t>
      </w:r>
      <w:r w:rsidR="002C7C54" w:rsidRPr="00175F8B">
        <w:rPr>
          <w:rFonts w:ascii="Arial" w:hAnsi="Arial" w:cs="Arial"/>
          <w:b/>
          <w:bCs/>
          <w:sz w:val="20"/>
          <w:szCs w:val="20"/>
          <w:u w:val="single"/>
        </w:rPr>
        <w:t xml:space="preserve"> available on the </w:t>
      </w:r>
      <w:r w:rsidR="00175F8B" w:rsidRPr="00175F8B">
        <w:rPr>
          <w:rStyle w:val="Redhighlight"/>
          <w:rFonts w:ascii="Arial" w:hAnsi="Arial" w:cs="Arial"/>
          <w:b/>
          <w:bCs/>
          <w:color w:val="auto"/>
          <w:sz w:val="20"/>
          <w:szCs w:val="20"/>
          <w:u w:val="single"/>
        </w:rPr>
        <w:t xml:space="preserve">Policies page of the AFL </w:t>
      </w:r>
      <w:r w:rsidR="002C7C54" w:rsidRPr="00175F8B">
        <w:rPr>
          <w:rFonts w:ascii="Arial" w:hAnsi="Arial" w:cs="Arial"/>
          <w:b/>
          <w:bCs/>
          <w:sz w:val="20"/>
          <w:szCs w:val="20"/>
          <w:u w:val="single"/>
        </w:rPr>
        <w:t>website</w:t>
      </w:r>
      <w:r w:rsidR="002C7C54" w:rsidRPr="002C7C54">
        <w:rPr>
          <w:rFonts w:ascii="Arial" w:hAnsi="Arial" w:cs="Arial"/>
          <w:b/>
          <w:bCs/>
          <w:sz w:val="20"/>
          <w:szCs w:val="20"/>
          <w:u w:val="single"/>
        </w:rPr>
        <w:t xml:space="preserve"> at</w:t>
      </w:r>
      <w:r w:rsidR="00175F8B">
        <w:rPr>
          <w:rFonts w:ascii="Arial" w:hAnsi="Arial" w:cs="Arial"/>
          <w:b/>
          <w:bCs/>
          <w:sz w:val="20"/>
          <w:szCs w:val="20"/>
          <w:u w:val="single"/>
        </w:rPr>
        <w:t>:</w:t>
      </w:r>
      <w:r w:rsidR="002C7C54" w:rsidRPr="002C7C54">
        <w:rPr>
          <w:rFonts w:ascii="Arial" w:hAnsi="Arial" w:cs="Arial"/>
          <w:b/>
          <w:bCs/>
          <w:sz w:val="20"/>
          <w:szCs w:val="20"/>
          <w:u w:val="single"/>
        </w:rPr>
        <w:t xml:space="preserve"> </w:t>
      </w:r>
      <w:hyperlink r:id="rId12" w:history="1">
        <w:r w:rsidR="00175F8B" w:rsidRPr="00175F8B">
          <w:rPr>
            <w:rStyle w:val="Hyperlink"/>
            <w:rFonts w:ascii="Arial" w:hAnsi="Arial" w:cs="Arial"/>
            <w:b/>
            <w:bCs/>
            <w:sz w:val="20"/>
            <w:szCs w:val="20"/>
          </w:rPr>
          <w:t>https://www.afl.com.au/policies</w:t>
        </w:r>
      </w:hyperlink>
      <w:r w:rsidRPr="002C7C54">
        <w:rPr>
          <w:rStyle w:val="Redhighlight"/>
          <w:rFonts w:ascii="Arial" w:hAnsi="Arial" w:cs="Arial"/>
          <w:b/>
          <w:bCs/>
          <w:color w:val="000000" w:themeColor="text1"/>
          <w:sz w:val="20"/>
          <w:szCs w:val="20"/>
          <w:u w:val="single"/>
        </w:rPr>
        <w:t>.</w:t>
      </w:r>
      <w:r w:rsidR="00CC276E" w:rsidRPr="00CC276E">
        <w:rPr>
          <w:rStyle w:val="Redhighlight"/>
          <w:rFonts w:ascii="Arial" w:hAnsi="Arial" w:cs="Arial"/>
          <w:b/>
          <w:bCs/>
          <w:color w:val="000000" w:themeColor="text1"/>
          <w:sz w:val="20"/>
          <w:szCs w:val="20"/>
          <w:u w:val="single"/>
        </w:rPr>
        <w:t xml:space="preserve"> </w:t>
      </w:r>
      <w:r w:rsidR="00CC276E" w:rsidRPr="00E85B5D">
        <w:rPr>
          <w:rFonts w:ascii="Arial" w:eastAsia="Times New Roman" w:hAnsi="Arial" w:cs="Arial"/>
          <w:color w:val="000000"/>
          <w:sz w:val="20"/>
          <w:szCs w:val="20"/>
          <w:lang w:val="en-US" w:eastAsia="en-AU"/>
        </w:rPr>
        <w:t xml:space="preserve"> </w:t>
      </w:r>
    </w:p>
    <w:p w14:paraId="1E188DA0" w14:textId="554BC7F7" w:rsidR="00D303A1" w:rsidRPr="00DE67F4" w:rsidRDefault="00CC276E" w:rsidP="00175F8B">
      <w:pPr>
        <w:autoSpaceDE w:val="0"/>
        <w:autoSpaceDN w:val="0"/>
        <w:adjustRightInd w:val="0"/>
        <w:spacing w:after="0" w:line="360" w:lineRule="auto"/>
        <w:jc w:val="both"/>
        <w:rPr>
          <w:rFonts w:cs="Arial"/>
        </w:rPr>
      </w:pPr>
      <w:r>
        <w:rPr>
          <w:rStyle w:val="Redhighlight"/>
          <w:rFonts w:ascii="Arial" w:hAnsi="Arial" w:cs="Arial"/>
          <w:b/>
          <w:bCs/>
          <w:color w:val="000000" w:themeColor="text1"/>
          <w:sz w:val="20"/>
          <w:szCs w:val="20"/>
          <w:u w:val="single"/>
        </w:rPr>
        <w:t xml:space="preserve"> </w:t>
      </w:r>
    </w:p>
    <w:p w14:paraId="2F250047" w14:textId="14FD3B83" w:rsidR="00FD237C" w:rsidRPr="00E85B5D" w:rsidRDefault="00FD237C" w:rsidP="00EB7B5F">
      <w:pPr>
        <w:pStyle w:val="Heading2"/>
        <w:numPr>
          <w:ilvl w:val="0"/>
          <w:numId w:val="6"/>
        </w:numPr>
        <w:spacing w:before="240" w:line="360" w:lineRule="auto"/>
        <w:rPr>
          <w:rFonts w:ascii="Arial" w:hAnsi="Arial" w:cs="Arial"/>
          <w:b/>
          <w:bCs/>
          <w:color w:val="auto"/>
          <w:sz w:val="22"/>
          <w:szCs w:val="22"/>
        </w:rPr>
      </w:pPr>
      <w:bookmarkStart w:id="47" w:name="_Toc26875160"/>
      <w:r w:rsidRPr="00E85B5D">
        <w:rPr>
          <w:rFonts w:ascii="Arial" w:hAnsi="Arial" w:cs="Arial"/>
          <w:b/>
          <w:bCs/>
          <w:color w:val="auto"/>
          <w:sz w:val="22"/>
          <w:szCs w:val="22"/>
        </w:rPr>
        <w:t>INVESTIGATING</w:t>
      </w:r>
      <w:bookmarkEnd w:id="47"/>
    </w:p>
    <w:p w14:paraId="02171F6C" w14:textId="511C17EA" w:rsidR="007F27D7" w:rsidRPr="00DE67F4" w:rsidRDefault="007F27D7" w:rsidP="007F27D7">
      <w:pPr>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3DCE4E2A" w14:textId="786EC711" w:rsidR="007F27D7" w:rsidRPr="00DE67F4" w:rsidRDefault="003E5A9D" w:rsidP="007F27D7">
      <w:pPr>
        <w:autoSpaceDE w:val="0"/>
        <w:autoSpaceDN w:val="0"/>
        <w:adjustRightInd w:val="0"/>
        <w:spacing w:after="0" w:line="360" w:lineRule="auto"/>
        <w:ind w:left="360"/>
        <w:jc w:val="both"/>
        <w:rPr>
          <w:rFonts w:ascii="Arial" w:eastAsia="Times New Roman" w:hAnsi="Arial" w:cs="Arial"/>
          <w:bCs/>
          <w:color w:val="000000"/>
          <w:sz w:val="20"/>
          <w:szCs w:val="20"/>
          <w:lang w:val="en-US" w:eastAsia="en-AU"/>
        </w:rPr>
      </w:pPr>
      <w:r w:rsidRPr="00DE67F4">
        <w:rPr>
          <w:rFonts w:ascii="Arial" w:eastAsia="Times New Roman" w:hAnsi="Arial" w:cs="Arial"/>
          <w:bCs/>
          <w:color w:val="000000"/>
          <w:sz w:val="20"/>
          <w:szCs w:val="20"/>
          <w:lang w:val="en-US" w:eastAsia="en-AU"/>
        </w:rPr>
        <w:t xml:space="preserve">If </w:t>
      </w:r>
      <w:r w:rsidR="00A025F5">
        <w:rPr>
          <w:rFonts w:ascii="Arial" w:eastAsia="Times New Roman" w:hAnsi="Arial" w:cs="Arial"/>
          <w:bCs/>
          <w:color w:val="000000"/>
          <w:sz w:val="20"/>
          <w:szCs w:val="20"/>
          <w:lang w:val="en-US" w:eastAsia="en-AU"/>
        </w:rPr>
        <w:t xml:space="preserve">an </w:t>
      </w:r>
      <w:r w:rsidRPr="00DE67F4">
        <w:rPr>
          <w:rFonts w:ascii="Arial" w:eastAsia="Times New Roman" w:hAnsi="Arial" w:cs="Arial"/>
          <w:bCs/>
          <w:color w:val="000000"/>
          <w:sz w:val="20"/>
          <w:szCs w:val="20"/>
          <w:lang w:val="en-US" w:eastAsia="en-AU"/>
        </w:rPr>
        <w:t>appropriate child protection service</w:t>
      </w:r>
      <w:r w:rsidR="00053B0D">
        <w:rPr>
          <w:rFonts w:ascii="Arial" w:eastAsia="Times New Roman" w:hAnsi="Arial" w:cs="Arial"/>
          <w:bCs/>
          <w:color w:val="000000"/>
          <w:sz w:val="20"/>
          <w:szCs w:val="20"/>
          <w:lang w:val="en-US" w:eastAsia="en-AU"/>
        </w:rPr>
        <w:t>,</w:t>
      </w:r>
      <w:r w:rsidRPr="00DE67F4">
        <w:rPr>
          <w:rFonts w:ascii="Arial" w:eastAsia="Times New Roman" w:hAnsi="Arial" w:cs="Arial"/>
          <w:bCs/>
          <w:color w:val="000000"/>
          <w:sz w:val="20"/>
          <w:szCs w:val="20"/>
          <w:lang w:val="en-US" w:eastAsia="en-AU"/>
        </w:rPr>
        <w:t xml:space="preserve"> </w:t>
      </w:r>
      <w:r w:rsidR="00A025F5">
        <w:rPr>
          <w:rFonts w:ascii="Arial" w:eastAsia="Times New Roman" w:hAnsi="Arial" w:cs="Arial"/>
          <w:bCs/>
          <w:color w:val="000000"/>
          <w:sz w:val="20"/>
          <w:szCs w:val="20"/>
          <w:lang w:val="en-US" w:eastAsia="en-AU"/>
        </w:rPr>
        <w:t xml:space="preserve">the </w:t>
      </w:r>
      <w:r w:rsidRPr="00DE67F4">
        <w:rPr>
          <w:rFonts w:ascii="Arial" w:eastAsia="Times New Roman" w:hAnsi="Arial" w:cs="Arial"/>
          <w:bCs/>
          <w:color w:val="000000"/>
          <w:sz w:val="20"/>
          <w:szCs w:val="20"/>
          <w:lang w:val="en-US" w:eastAsia="en-AU"/>
        </w:rPr>
        <w:t xml:space="preserve">police </w:t>
      </w:r>
      <w:r w:rsidR="00053B0D">
        <w:rPr>
          <w:rFonts w:ascii="Arial" w:eastAsia="Times New Roman" w:hAnsi="Arial" w:cs="Arial"/>
          <w:bCs/>
          <w:color w:val="000000"/>
          <w:sz w:val="20"/>
          <w:szCs w:val="20"/>
          <w:lang w:val="en-US" w:eastAsia="en-AU"/>
        </w:rPr>
        <w:t xml:space="preserve">or the </w:t>
      </w:r>
      <w:r w:rsidR="00175F8B">
        <w:rPr>
          <w:rStyle w:val="Redhighlight"/>
          <w:rFonts w:ascii="Arial" w:hAnsi="Arial" w:cs="Arial"/>
          <w:color w:val="auto"/>
          <w:sz w:val="20"/>
          <w:szCs w:val="20"/>
        </w:rPr>
        <w:t xml:space="preserve">AFL Integrity &amp; Security Department </w:t>
      </w:r>
      <w:r w:rsidRPr="00DE67F4">
        <w:rPr>
          <w:rFonts w:ascii="Arial" w:eastAsia="Times New Roman" w:hAnsi="Arial" w:cs="Arial"/>
          <w:bCs/>
          <w:color w:val="000000"/>
          <w:sz w:val="20"/>
          <w:szCs w:val="20"/>
          <w:lang w:val="en-US" w:eastAsia="en-AU"/>
        </w:rPr>
        <w:t xml:space="preserve">investigate </w:t>
      </w:r>
      <w:r w:rsidR="00A025F5">
        <w:rPr>
          <w:rFonts w:ascii="Arial" w:eastAsia="Times New Roman" w:hAnsi="Arial" w:cs="Arial"/>
          <w:bCs/>
          <w:color w:val="000000"/>
          <w:sz w:val="20"/>
          <w:szCs w:val="20"/>
          <w:lang w:val="en-US" w:eastAsia="en-AU"/>
        </w:rPr>
        <w:t xml:space="preserve">a </w:t>
      </w:r>
      <w:r w:rsidRPr="00DE67F4">
        <w:rPr>
          <w:rFonts w:ascii="Arial" w:eastAsia="Times New Roman" w:hAnsi="Arial" w:cs="Arial"/>
          <w:bCs/>
          <w:color w:val="000000"/>
          <w:sz w:val="20"/>
          <w:szCs w:val="20"/>
          <w:lang w:val="en-US" w:eastAsia="en-AU"/>
        </w:rPr>
        <w:t>report</w:t>
      </w:r>
      <w:r w:rsidR="00053B0D">
        <w:rPr>
          <w:rFonts w:ascii="Arial" w:eastAsia="Times New Roman" w:hAnsi="Arial" w:cs="Arial"/>
          <w:bCs/>
          <w:color w:val="000000"/>
          <w:sz w:val="20"/>
          <w:szCs w:val="20"/>
          <w:lang w:val="en-US" w:eastAsia="en-AU"/>
        </w:rPr>
        <w:t xml:space="preserve"> made</w:t>
      </w:r>
      <w:r w:rsidR="005738A1">
        <w:rPr>
          <w:rFonts w:ascii="Arial" w:eastAsia="Times New Roman" w:hAnsi="Arial" w:cs="Arial"/>
          <w:bCs/>
          <w:color w:val="000000"/>
          <w:sz w:val="20"/>
          <w:szCs w:val="20"/>
          <w:lang w:val="en-US" w:eastAsia="en-AU"/>
        </w:rPr>
        <w:t xml:space="preserve"> on the AFL’s online reporting platform</w:t>
      </w:r>
      <w:r w:rsidR="00247E96" w:rsidRPr="00DE67F4">
        <w:rPr>
          <w:rFonts w:ascii="Arial" w:eastAsia="Times New Roman" w:hAnsi="Arial" w:cs="Arial"/>
          <w:bCs/>
          <w:color w:val="000000"/>
          <w:sz w:val="20"/>
          <w:szCs w:val="20"/>
          <w:lang w:val="en-US" w:eastAsia="en-AU"/>
        </w:rPr>
        <w:t xml:space="preserve">, all </w:t>
      </w:r>
      <w:r w:rsidR="002C7C54" w:rsidRPr="00E22242">
        <w:rPr>
          <w:rStyle w:val="Redhighlight"/>
          <w:rFonts w:ascii="Arial" w:hAnsi="Arial" w:cs="Arial"/>
          <w:color w:val="auto"/>
          <w:sz w:val="20"/>
          <w:szCs w:val="20"/>
          <w:highlight w:val="yellow"/>
        </w:rPr>
        <w:t>[Body]</w:t>
      </w:r>
      <w:r w:rsidR="00A025F5">
        <w:rPr>
          <w:rFonts w:ascii="Arial" w:eastAsia="Times New Roman" w:hAnsi="Arial" w:cs="Arial"/>
          <w:bCs/>
          <w:color w:val="000000"/>
          <w:sz w:val="20"/>
          <w:szCs w:val="20"/>
          <w:lang w:val="en-US" w:eastAsia="en-AU"/>
        </w:rPr>
        <w:t xml:space="preserve"> People </w:t>
      </w:r>
      <w:r w:rsidR="00247E96" w:rsidRPr="00DE67F4">
        <w:rPr>
          <w:rFonts w:ascii="Arial" w:eastAsia="Times New Roman" w:hAnsi="Arial" w:cs="Arial"/>
          <w:bCs/>
          <w:color w:val="000000"/>
          <w:sz w:val="20"/>
          <w:szCs w:val="20"/>
          <w:lang w:val="en-US" w:eastAsia="en-AU"/>
        </w:rPr>
        <w:t xml:space="preserve">must co-operate fully with the investigation. </w:t>
      </w:r>
    </w:p>
    <w:p w14:paraId="000B258E" w14:textId="19B912D9" w:rsidR="003438EB" w:rsidRPr="00DE67F4" w:rsidRDefault="003438EB" w:rsidP="00EB7B5F">
      <w:pPr>
        <w:autoSpaceDE w:val="0"/>
        <w:autoSpaceDN w:val="0"/>
        <w:adjustRightInd w:val="0"/>
        <w:spacing w:after="0" w:line="360" w:lineRule="auto"/>
        <w:ind w:left="360"/>
        <w:jc w:val="both"/>
        <w:rPr>
          <w:rFonts w:ascii="Arial" w:hAnsi="Arial" w:cs="Arial"/>
          <w:color w:val="000000"/>
          <w:sz w:val="20"/>
          <w:szCs w:val="20"/>
        </w:rPr>
      </w:pPr>
    </w:p>
    <w:p w14:paraId="265A5877" w14:textId="7BC76014" w:rsidR="00D138D2" w:rsidRPr="00EB7B5F" w:rsidRDefault="00D138D2" w:rsidP="00EB7B5F">
      <w:pPr>
        <w:pStyle w:val="Heading2"/>
        <w:numPr>
          <w:ilvl w:val="0"/>
          <w:numId w:val="6"/>
        </w:numPr>
        <w:spacing w:before="240" w:line="360" w:lineRule="auto"/>
        <w:rPr>
          <w:rFonts w:ascii="Arial" w:hAnsi="Arial" w:cs="Arial"/>
          <w:b/>
          <w:bCs/>
          <w:color w:val="auto"/>
          <w:sz w:val="22"/>
          <w:szCs w:val="22"/>
        </w:rPr>
      </w:pPr>
      <w:bookmarkStart w:id="48" w:name="_Toc26875161"/>
      <w:r w:rsidRPr="00EB7B5F">
        <w:rPr>
          <w:rFonts w:ascii="Arial" w:hAnsi="Arial" w:cs="Arial"/>
          <w:b/>
          <w:bCs/>
          <w:color w:val="auto"/>
          <w:sz w:val="22"/>
          <w:szCs w:val="22"/>
        </w:rPr>
        <w:t>PRIVACY</w:t>
      </w:r>
      <w:bookmarkStart w:id="49" w:name="_GoBack"/>
      <w:bookmarkEnd w:id="48"/>
      <w:bookmarkEnd w:id="49"/>
    </w:p>
    <w:p w14:paraId="63B6C028" w14:textId="77777777" w:rsidR="00D138D2" w:rsidRPr="00DE67F4" w:rsidRDefault="00D138D2" w:rsidP="00D138D2">
      <w:pPr>
        <w:pStyle w:val="ListParagraph"/>
        <w:ind w:left="360"/>
        <w:rPr>
          <w:rFonts w:ascii="Arial" w:hAnsi="Arial" w:cs="Arial"/>
          <w:color w:val="000000"/>
          <w:sz w:val="20"/>
          <w:szCs w:val="20"/>
        </w:rPr>
      </w:pPr>
    </w:p>
    <w:p w14:paraId="0B4370A8" w14:textId="0D173CF6" w:rsidR="00FD4AB6" w:rsidRPr="00EB7B5F" w:rsidRDefault="00FD4AB6" w:rsidP="00EB7B5F">
      <w:pPr>
        <w:pStyle w:val="ListParagraph"/>
        <w:spacing w:line="360" w:lineRule="auto"/>
        <w:ind w:left="360"/>
        <w:rPr>
          <w:rFonts w:ascii="Arial" w:hAnsi="Arial" w:cs="Arial"/>
          <w:color w:val="000000"/>
          <w:sz w:val="20"/>
          <w:szCs w:val="20"/>
        </w:rPr>
      </w:pPr>
      <w:r>
        <w:rPr>
          <w:rFonts w:ascii="Arial" w:hAnsi="Arial" w:cs="Arial"/>
          <w:color w:val="000000"/>
          <w:sz w:val="20"/>
          <w:szCs w:val="20"/>
        </w:rPr>
        <w:t xml:space="preserve">Protecting personal information is fundamental to the </w:t>
      </w:r>
      <w:r w:rsidR="00461018" w:rsidRPr="00E22242">
        <w:rPr>
          <w:rStyle w:val="Redhighlight"/>
          <w:rFonts w:ascii="Arial" w:hAnsi="Arial" w:cs="Arial"/>
          <w:color w:val="auto"/>
          <w:sz w:val="20"/>
          <w:szCs w:val="20"/>
          <w:highlight w:val="yellow"/>
        </w:rPr>
        <w:t>[Body]</w:t>
      </w:r>
      <w:r>
        <w:rPr>
          <w:rFonts w:ascii="Arial" w:hAnsi="Arial" w:cs="Arial"/>
          <w:color w:val="000000"/>
          <w:sz w:val="20"/>
          <w:szCs w:val="20"/>
        </w:rPr>
        <w:t xml:space="preserve">. </w:t>
      </w:r>
      <w:r w:rsidR="00EB7B5F" w:rsidRPr="00EB7B5F">
        <w:rPr>
          <w:rFonts w:ascii="Arial" w:hAnsi="Arial" w:cs="Arial"/>
          <w:color w:val="000000"/>
          <w:sz w:val="20"/>
          <w:szCs w:val="20"/>
        </w:rPr>
        <w:t xml:space="preserve">The </w:t>
      </w:r>
      <w:r w:rsidR="00461018" w:rsidRPr="00E22242">
        <w:rPr>
          <w:rStyle w:val="Redhighlight"/>
          <w:rFonts w:ascii="Arial" w:hAnsi="Arial" w:cs="Arial"/>
          <w:color w:val="auto"/>
          <w:sz w:val="20"/>
          <w:szCs w:val="20"/>
          <w:highlight w:val="yellow"/>
        </w:rPr>
        <w:t>[Body]</w:t>
      </w:r>
      <w:r w:rsidR="00EB7B5F" w:rsidRPr="00EB7B5F">
        <w:rPr>
          <w:rFonts w:ascii="Arial" w:hAnsi="Arial" w:cs="Arial"/>
          <w:color w:val="000000"/>
          <w:sz w:val="20"/>
          <w:szCs w:val="20"/>
        </w:rPr>
        <w:t xml:space="preserve"> will comply with all privacy laws (including the </w:t>
      </w:r>
      <w:r w:rsidR="00EB7B5F" w:rsidRPr="00EB7B5F">
        <w:rPr>
          <w:rFonts w:ascii="Arial" w:hAnsi="Arial" w:cs="Arial"/>
          <w:i/>
          <w:iCs/>
          <w:color w:val="000000"/>
          <w:sz w:val="20"/>
          <w:szCs w:val="20"/>
        </w:rPr>
        <w:t xml:space="preserve">Privacy Act 1988 </w:t>
      </w:r>
      <w:r w:rsidR="00EB7B5F" w:rsidRPr="00EB7B5F">
        <w:rPr>
          <w:rFonts w:ascii="Arial" w:hAnsi="Arial" w:cs="Arial"/>
          <w:color w:val="000000"/>
          <w:sz w:val="20"/>
          <w:szCs w:val="20"/>
        </w:rPr>
        <w:t>(</w:t>
      </w:r>
      <w:proofErr w:type="spellStart"/>
      <w:r w:rsidR="00EB7B5F" w:rsidRPr="00EB7B5F">
        <w:rPr>
          <w:rFonts w:ascii="Arial" w:hAnsi="Arial" w:cs="Arial"/>
          <w:color w:val="000000"/>
          <w:sz w:val="20"/>
          <w:szCs w:val="20"/>
        </w:rPr>
        <w:t>Cth</w:t>
      </w:r>
      <w:proofErr w:type="spellEnd"/>
      <w:r w:rsidR="00EB7B5F" w:rsidRPr="00EB7B5F">
        <w:rPr>
          <w:rFonts w:ascii="Arial" w:hAnsi="Arial" w:cs="Arial"/>
          <w:color w:val="000000"/>
          <w:sz w:val="20"/>
          <w:szCs w:val="20"/>
        </w:rPr>
        <w:t>) and the Australian Privacy Principles) in handling any personal information as required by this Policy.</w:t>
      </w:r>
      <w:r w:rsidR="00EB7B5F">
        <w:rPr>
          <w:rFonts w:ascii="Arial" w:hAnsi="Arial" w:cs="Arial"/>
          <w:color w:val="000000"/>
          <w:sz w:val="20"/>
          <w:szCs w:val="20"/>
        </w:rPr>
        <w:t xml:space="preserve"> </w:t>
      </w:r>
      <w:r w:rsidRPr="00EB7B5F">
        <w:rPr>
          <w:rFonts w:ascii="Arial" w:hAnsi="Arial" w:cs="Arial"/>
          <w:color w:val="000000"/>
          <w:sz w:val="20"/>
          <w:szCs w:val="20"/>
        </w:rPr>
        <w:t xml:space="preserve">All personal information collected or recorded by the </w:t>
      </w:r>
      <w:r w:rsidR="00461018" w:rsidRPr="00E22242">
        <w:rPr>
          <w:rStyle w:val="Redhighlight"/>
          <w:rFonts w:ascii="Arial" w:hAnsi="Arial" w:cs="Arial"/>
          <w:color w:val="auto"/>
          <w:sz w:val="20"/>
          <w:szCs w:val="20"/>
          <w:highlight w:val="yellow"/>
        </w:rPr>
        <w:t>[Body]</w:t>
      </w:r>
      <w:r w:rsidRPr="00EB7B5F">
        <w:rPr>
          <w:rFonts w:ascii="Arial" w:hAnsi="Arial" w:cs="Arial"/>
          <w:color w:val="000000"/>
          <w:sz w:val="20"/>
          <w:szCs w:val="20"/>
        </w:rPr>
        <w:t xml:space="preserve"> in relation to the safety of Children and Young People will be treated seriously and the </w:t>
      </w:r>
      <w:r w:rsidR="00461018" w:rsidRPr="00E22242">
        <w:rPr>
          <w:rStyle w:val="Redhighlight"/>
          <w:rFonts w:ascii="Arial" w:hAnsi="Arial" w:cs="Arial"/>
          <w:color w:val="auto"/>
          <w:sz w:val="20"/>
          <w:szCs w:val="20"/>
          <w:highlight w:val="yellow"/>
        </w:rPr>
        <w:t>[Body]</w:t>
      </w:r>
      <w:r w:rsidRPr="00EB7B5F">
        <w:rPr>
          <w:rFonts w:ascii="Arial" w:hAnsi="Arial" w:cs="Arial"/>
          <w:color w:val="000000"/>
          <w:sz w:val="20"/>
          <w:szCs w:val="20"/>
        </w:rPr>
        <w:t xml:space="preserve"> will respect the privacy of the individuals involved. </w:t>
      </w:r>
    </w:p>
    <w:p w14:paraId="5DFCE788" w14:textId="77777777" w:rsidR="003438EB" w:rsidRPr="00DE67F4" w:rsidRDefault="003438EB" w:rsidP="00FD237C">
      <w:pPr>
        <w:pStyle w:val="ListParagraph"/>
        <w:autoSpaceDE w:val="0"/>
        <w:autoSpaceDN w:val="0"/>
        <w:adjustRightInd w:val="0"/>
        <w:spacing w:after="0" w:line="360" w:lineRule="auto"/>
        <w:jc w:val="both"/>
        <w:rPr>
          <w:rFonts w:ascii="Arial" w:eastAsia="Times New Roman" w:hAnsi="Arial" w:cs="Arial"/>
          <w:b/>
          <w:color w:val="000000"/>
          <w:sz w:val="20"/>
          <w:szCs w:val="20"/>
          <w:lang w:val="en-US" w:eastAsia="en-AU"/>
        </w:rPr>
      </w:pPr>
    </w:p>
    <w:p w14:paraId="2EFDECBF" w14:textId="32604ADF" w:rsidR="00D303A1" w:rsidRPr="00EB7B5F" w:rsidRDefault="00D303A1" w:rsidP="00EB7B5F">
      <w:pPr>
        <w:pStyle w:val="Heading2"/>
        <w:numPr>
          <w:ilvl w:val="0"/>
          <w:numId w:val="6"/>
        </w:numPr>
        <w:spacing w:before="240" w:line="360" w:lineRule="auto"/>
        <w:rPr>
          <w:rFonts w:ascii="Arial" w:hAnsi="Arial" w:cs="Arial"/>
          <w:b/>
          <w:bCs/>
          <w:color w:val="auto"/>
          <w:sz w:val="22"/>
          <w:szCs w:val="22"/>
        </w:rPr>
      </w:pPr>
      <w:bookmarkStart w:id="50" w:name="_Toc26875162"/>
      <w:r w:rsidRPr="00EB7B5F">
        <w:rPr>
          <w:rFonts w:ascii="Arial" w:hAnsi="Arial" w:cs="Arial"/>
          <w:b/>
          <w:bCs/>
          <w:color w:val="auto"/>
          <w:sz w:val="22"/>
          <w:szCs w:val="22"/>
        </w:rPr>
        <w:t>COMMUNICATION</w:t>
      </w:r>
      <w:bookmarkEnd w:id="50"/>
      <w:r w:rsidRPr="00EB7B5F">
        <w:rPr>
          <w:rFonts w:ascii="Arial" w:hAnsi="Arial" w:cs="Arial"/>
          <w:b/>
          <w:bCs/>
          <w:color w:val="auto"/>
          <w:sz w:val="22"/>
          <w:szCs w:val="22"/>
        </w:rPr>
        <w:t xml:space="preserve"> </w:t>
      </w:r>
    </w:p>
    <w:p w14:paraId="426A0EDF" w14:textId="438CD9F8" w:rsidR="0066327F" w:rsidRDefault="00D303A1" w:rsidP="00EB7B5F">
      <w:pPr>
        <w:autoSpaceDE w:val="0"/>
        <w:autoSpaceDN w:val="0"/>
        <w:adjustRightInd w:val="0"/>
        <w:spacing w:after="0" w:line="360" w:lineRule="auto"/>
        <w:ind w:left="360"/>
        <w:jc w:val="both"/>
        <w:rPr>
          <w:rFonts w:ascii="Arial" w:hAnsi="Arial" w:cs="Arial"/>
          <w:sz w:val="20"/>
          <w:szCs w:val="20"/>
        </w:rPr>
      </w:pPr>
      <w:r w:rsidRPr="00DE67F4">
        <w:rPr>
          <w:rFonts w:ascii="Arial" w:hAnsi="Arial" w:cs="Arial"/>
          <w:bCs/>
          <w:sz w:val="20"/>
          <w:szCs w:val="20"/>
        </w:rPr>
        <w:t xml:space="preserve">The </w:t>
      </w:r>
      <w:r w:rsidR="00461018" w:rsidRPr="00E22242">
        <w:rPr>
          <w:rStyle w:val="Redhighlight"/>
          <w:rFonts w:ascii="Arial" w:hAnsi="Arial" w:cs="Arial"/>
          <w:color w:val="auto"/>
          <w:sz w:val="20"/>
          <w:szCs w:val="20"/>
          <w:highlight w:val="yellow"/>
        </w:rPr>
        <w:t>[Body]</w:t>
      </w:r>
      <w:r w:rsidRPr="00DE67F4">
        <w:rPr>
          <w:rFonts w:ascii="Arial" w:hAnsi="Arial" w:cs="Arial"/>
          <w:bCs/>
          <w:sz w:val="20"/>
          <w:szCs w:val="20"/>
        </w:rPr>
        <w:t xml:space="preserve"> communicates this </w:t>
      </w:r>
      <w:r w:rsidR="00125B3A">
        <w:rPr>
          <w:rFonts w:ascii="Arial" w:hAnsi="Arial" w:cs="Arial"/>
          <w:bCs/>
          <w:sz w:val="20"/>
          <w:szCs w:val="20"/>
        </w:rPr>
        <w:t>Policy</w:t>
      </w:r>
      <w:r w:rsidRPr="00DE67F4">
        <w:rPr>
          <w:rFonts w:ascii="Arial" w:hAnsi="Arial" w:cs="Arial"/>
          <w:bCs/>
          <w:sz w:val="20"/>
          <w:szCs w:val="20"/>
        </w:rPr>
        <w:t xml:space="preserve"> to all </w:t>
      </w:r>
      <w:r w:rsidR="00461018" w:rsidRPr="00E22242">
        <w:rPr>
          <w:rStyle w:val="Redhighlight"/>
          <w:rFonts w:ascii="Arial" w:hAnsi="Arial" w:cs="Arial"/>
          <w:color w:val="auto"/>
          <w:sz w:val="20"/>
          <w:szCs w:val="20"/>
          <w:highlight w:val="yellow"/>
        </w:rPr>
        <w:t>[Body]</w:t>
      </w:r>
      <w:r w:rsidRPr="00DE67F4">
        <w:rPr>
          <w:rFonts w:ascii="Arial" w:hAnsi="Arial" w:cs="Arial"/>
          <w:bCs/>
          <w:sz w:val="20"/>
          <w:szCs w:val="20"/>
        </w:rPr>
        <w:t xml:space="preserve"> People. The </w:t>
      </w:r>
      <w:r w:rsidR="00461018" w:rsidRPr="00E22242">
        <w:rPr>
          <w:rStyle w:val="Redhighlight"/>
          <w:rFonts w:ascii="Arial" w:hAnsi="Arial" w:cs="Arial"/>
          <w:color w:val="auto"/>
          <w:sz w:val="20"/>
          <w:szCs w:val="20"/>
          <w:highlight w:val="yellow"/>
        </w:rPr>
        <w:t>[Body]</w:t>
      </w:r>
      <w:r w:rsidRPr="00DE67F4">
        <w:rPr>
          <w:rFonts w:ascii="Arial" w:hAnsi="Arial" w:cs="Arial"/>
          <w:bCs/>
          <w:sz w:val="20"/>
          <w:szCs w:val="20"/>
        </w:rPr>
        <w:t xml:space="preserve"> involves </w:t>
      </w:r>
      <w:r w:rsidR="00461018" w:rsidRPr="00E22242">
        <w:rPr>
          <w:rStyle w:val="Redhighlight"/>
          <w:rFonts w:ascii="Arial" w:hAnsi="Arial" w:cs="Arial"/>
          <w:color w:val="auto"/>
          <w:sz w:val="20"/>
          <w:szCs w:val="20"/>
          <w:highlight w:val="yellow"/>
        </w:rPr>
        <w:t>[Body]</w:t>
      </w:r>
      <w:r w:rsidRPr="00DE67F4">
        <w:rPr>
          <w:rFonts w:ascii="Arial" w:hAnsi="Arial" w:cs="Arial"/>
          <w:bCs/>
          <w:sz w:val="20"/>
          <w:szCs w:val="20"/>
        </w:rPr>
        <w:t xml:space="preserve"> People in reviews of this </w:t>
      </w:r>
      <w:r w:rsidR="005E3928">
        <w:rPr>
          <w:rFonts w:ascii="Arial" w:hAnsi="Arial" w:cs="Arial"/>
          <w:bCs/>
          <w:sz w:val="20"/>
          <w:szCs w:val="20"/>
        </w:rPr>
        <w:t>Policy</w:t>
      </w:r>
      <w:r w:rsidRPr="00DE67F4">
        <w:rPr>
          <w:rFonts w:ascii="Arial" w:hAnsi="Arial" w:cs="Arial"/>
          <w:bCs/>
          <w:sz w:val="20"/>
          <w:szCs w:val="20"/>
        </w:rPr>
        <w:t xml:space="preserve"> and c</w:t>
      </w:r>
      <w:r w:rsidRPr="00DE67F4">
        <w:rPr>
          <w:rFonts w:ascii="Arial" w:hAnsi="Arial" w:cs="Arial"/>
          <w:sz w:val="20"/>
          <w:szCs w:val="20"/>
        </w:rPr>
        <w:t xml:space="preserve">ommunicates any significant alterations of this </w:t>
      </w:r>
      <w:r w:rsidR="005E3928">
        <w:rPr>
          <w:rFonts w:ascii="Arial" w:hAnsi="Arial" w:cs="Arial"/>
          <w:sz w:val="20"/>
          <w:szCs w:val="20"/>
        </w:rPr>
        <w:t>Policy</w:t>
      </w:r>
      <w:r w:rsidRPr="00DE67F4">
        <w:rPr>
          <w:rFonts w:ascii="Arial" w:hAnsi="Arial" w:cs="Arial"/>
          <w:sz w:val="20"/>
          <w:szCs w:val="20"/>
        </w:rPr>
        <w:t xml:space="preserve"> to </w:t>
      </w:r>
      <w:r w:rsidR="00461018"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People.  </w:t>
      </w:r>
      <w:r w:rsidR="0066327F">
        <w:rPr>
          <w:rFonts w:ascii="Arial" w:hAnsi="Arial" w:cs="Arial"/>
          <w:sz w:val="20"/>
          <w:szCs w:val="20"/>
        </w:rPr>
        <w:t xml:space="preserve">The </w:t>
      </w:r>
      <w:r w:rsidR="00461018" w:rsidRPr="00E22242">
        <w:rPr>
          <w:rStyle w:val="Redhighlight"/>
          <w:rFonts w:ascii="Arial" w:hAnsi="Arial" w:cs="Arial"/>
          <w:color w:val="auto"/>
          <w:sz w:val="20"/>
          <w:szCs w:val="20"/>
          <w:highlight w:val="yellow"/>
        </w:rPr>
        <w:t>[Body]</w:t>
      </w:r>
      <w:r w:rsidR="0066327F">
        <w:rPr>
          <w:rFonts w:ascii="Arial" w:hAnsi="Arial" w:cs="Arial"/>
          <w:sz w:val="20"/>
          <w:szCs w:val="20"/>
        </w:rPr>
        <w:t xml:space="preserve"> will</w:t>
      </w:r>
      <w:r w:rsidR="0066327F" w:rsidRPr="00763684">
        <w:rPr>
          <w:rFonts w:ascii="Arial" w:hAnsi="Arial" w:cs="Arial"/>
          <w:sz w:val="20"/>
          <w:szCs w:val="20"/>
        </w:rPr>
        <w:t xml:space="preserve"> support ongoing education and training for </w:t>
      </w:r>
      <w:r w:rsidR="0066327F">
        <w:rPr>
          <w:rFonts w:ascii="Arial" w:hAnsi="Arial" w:cs="Arial"/>
          <w:sz w:val="20"/>
          <w:szCs w:val="20"/>
        </w:rPr>
        <w:t xml:space="preserve">all </w:t>
      </w:r>
      <w:r w:rsidR="00461018" w:rsidRPr="00E22242">
        <w:rPr>
          <w:rStyle w:val="Redhighlight"/>
          <w:rFonts w:ascii="Arial" w:hAnsi="Arial" w:cs="Arial"/>
          <w:color w:val="auto"/>
          <w:sz w:val="20"/>
          <w:szCs w:val="20"/>
          <w:highlight w:val="yellow"/>
        </w:rPr>
        <w:t>[Body]</w:t>
      </w:r>
      <w:r w:rsidR="0066327F">
        <w:rPr>
          <w:rFonts w:ascii="Arial" w:hAnsi="Arial" w:cs="Arial"/>
          <w:sz w:val="20"/>
          <w:szCs w:val="20"/>
        </w:rPr>
        <w:t xml:space="preserve"> P</w:t>
      </w:r>
      <w:r w:rsidR="0066327F" w:rsidRPr="00763684">
        <w:rPr>
          <w:rFonts w:ascii="Arial" w:hAnsi="Arial" w:cs="Arial"/>
          <w:sz w:val="20"/>
          <w:szCs w:val="20"/>
        </w:rPr>
        <w:t>eople to ensure safeguarding information is provided on an ongoing basis.</w:t>
      </w:r>
      <w:r w:rsidR="0066327F">
        <w:rPr>
          <w:rFonts w:ascii="Arial" w:hAnsi="Arial" w:cs="Arial"/>
          <w:sz w:val="20"/>
          <w:szCs w:val="20"/>
        </w:rPr>
        <w:t xml:space="preserve"> </w:t>
      </w:r>
    </w:p>
    <w:p w14:paraId="0D92CB4D" w14:textId="77777777" w:rsidR="00175F8B" w:rsidRDefault="00175F8B" w:rsidP="00EB7B5F">
      <w:pPr>
        <w:autoSpaceDE w:val="0"/>
        <w:autoSpaceDN w:val="0"/>
        <w:adjustRightInd w:val="0"/>
        <w:spacing w:after="0" w:line="360" w:lineRule="auto"/>
        <w:ind w:left="360"/>
        <w:jc w:val="both"/>
        <w:rPr>
          <w:rFonts w:ascii="Arial" w:hAnsi="Arial" w:cs="Arial"/>
          <w:sz w:val="20"/>
          <w:szCs w:val="20"/>
        </w:rPr>
      </w:pPr>
    </w:p>
    <w:p w14:paraId="74AABD3B" w14:textId="75A7DBA0" w:rsidR="00D303A1" w:rsidRPr="00EB7B5F" w:rsidRDefault="00D303A1" w:rsidP="00EB7B5F">
      <w:pPr>
        <w:pStyle w:val="Heading2"/>
        <w:numPr>
          <w:ilvl w:val="0"/>
          <w:numId w:val="6"/>
        </w:numPr>
        <w:spacing w:before="240" w:line="360" w:lineRule="auto"/>
        <w:rPr>
          <w:rFonts w:ascii="Arial" w:hAnsi="Arial" w:cs="Arial"/>
          <w:b/>
          <w:bCs/>
          <w:color w:val="auto"/>
          <w:sz w:val="22"/>
          <w:szCs w:val="22"/>
        </w:rPr>
      </w:pPr>
      <w:bookmarkStart w:id="51" w:name="_Toc26875163"/>
      <w:r w:rsidRPr="00EB7B5F">
        <w:rPr>
          <w:rFonts w:ascii="Arial" w:hAnsi="Arial" w:cs="Arial"/>
          <w:b/>
          <w:bCs/>
          <w:color w:val="auto"/>
          <w:sz w:val="22"/>
          <w:szCs w:val="22"/>
        </w:rPr>
        <w:t>MONITORING AND REVIEW</w:t>
      </w:r>
      <w:bookmarkEnd w:id="51"/>
      <w:r w:rsidRPr="00EB7B5F">
        <w:rPr>
          <w:rFonts w:ascii="Arial" w:hAnsi="Arial" w:cs="Arial"/>
          <w:b/>
          <w:bCs/>
          <w:color w:val="auto"/>
          <w:sz w:val="22"/>
          <w:szCs w:val="22"/>
        </w:rPr>
        <w:t xml:space="preserve"> </w:t>
      </w:r>
    </w:p>
    <w:p w14:paraId="61FA2C0F" w14:textId="281DF700" w:rsidR="00061C3C" w:rsidRPr="00DE67F4" w:rsidRDefault="009955B5" w:rsidP="00061C3C">
      <w:pPr>
        <w:spacing w:after="0" w:line="360" w:lineRule="auto"/>
        <w:ind w:left="360"/>
        <w:jc w:val="both"/>
        <w:rPr>
          <w:rFonts w:ascii="Arial" w:hAnsi="Arial" w:cs="Arial"/>
          <w:sz w:val="20"/>
          <w:szCs w:val="20"/>
        </w:rPr>
      </w:pPr>
      <w:r w:rsidRPr="00DE67F4">
        <w:rPr>
          <w:rFonts w:ascii="Arial" w:hAnsi="Arial" w:cs="Arial"/>
          <w:sz w:val="20"/>
          <w:szCs w:val="20"/>
        </w:rPr>
        <w:t xml:space="preserve">The </w:t>
      </w:r>
      <w:r w:rsidR="00461018"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monitors </w:t>
      </w:r>
      <w:r w:rsidR="00461018"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People’s and our external providers’ compliance with this Policy and the Supporting Documents.  </w:t>
      </w:r>
      <w:r w:rsidR="00061C3C" w:rsidRPr="00DE67F4">
        <w:rPr>
          <w:rFonts w:ascii="Arial" w:hAnsi="Arial" w:cs="Arial"/>
          <w:sz w:val="20"/>
          <w:szCs w:val="20"/>
        </w:rPr>
        <w:t xml:space="preserve">The </w:t>
      </w:r>
      <w:r w:rsidR="00461018" w:rsidRPr="00E22242">
        <w:rPr>
          <w:rStyle w:val="Redhighlight"/>
          <w:rFonts w:ascii="Arial" w:hAnsi="Arial" w:cs="Arial"/>
          <w:color w:val="auto"/>
          <w:sz w:val="20"/>
          <w:szCs w:val="20"/>
          <w:highlight w:val="yellow"/>
        </w:rPr>
        <w:t>[Body]</w:t>
      </w:r>
      <w:r w:rsidR="00061C3C" w:rsidRPr="00DE67F4">
        <w:rPr>
          <w:rFonts w:ascii="Arial" w:hAnsi="Arial" w:cs="Arial"/>
          <w:sz w:val="20"/>
          <w:szCs w:val="20"/>
        </w:rPr>
        <w:t xml:space="preserve"> reviews policies, procedures and practices in relation to safeguarding Children and Young People from Child Abuse on an ongoing basis. </w:t>
      </w:r>
    </w:p>
    <w:p w14:paraId="0C4768EF" w14:textId="77777777" w:rsidR="00843183" w:rsidRPr="00DE67F4" w:rsidRDefault="00843183" w:rsidP="00AF2F27">
      <w:pPr>
        <w:autoSpaceDE w:val="0"/>
        <w:autoSpaceDN w:val="0"/>
        <w:adjustRightInd w:val="0"/>
        <w:spacing w:after="0" w:line="360" w:lineRule="auto"/>
        <w:ind w:left="360"/>
        <w:jc w:val="both"/>
        <w:rPr>
          <w:rFonts w:ascii="Arial" w:hAnsi="Arial" w:cs="Arial"/>
          <w:sz w:val="20"/>
          <w:szCs w:val="20"/>
        </w:rPr>
      </w:pPr>
    </w:p>
    <w:p w14:paraId="66C00F28" w14:textId="4C715EF3" w:rsidR="00390870" w:rsidRPr="00DE67F4" w:rsidRDefault="00390870" w:rsidP="00390870">
      <w:pPr>
        <w:spacing w:after="0" w:line="360" w:lineRule="auto"/>
        <w:ind w:left="360"/>
        <w:jc w:val="both"/>
        <w:rPr>
          <w:rFonts w:ascii="Arial" w:hAnsi="Arial" w:cs="Arial"/>
          <w:sz w:val="20"/>
          <w:szCs w:val="20"/>
        </w:rPr>
      </w:pPr>
      <w:r w:rsidRPr="00DE67F4">
        <w:rPr>
          <w:rFonts w:ascii="Arial" w:hAnsi="Arial" w:cs="Arial"/>
          <w:sz w:val="20"/>
          <w:szCs w:val="20"/>
        </w:rPr>
        <w:t xml:space="preserve">The </w:t>
      </w:r>
      <w:r w:rsidR="00461018"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involves relevant stakeholders in reviews of this Policy and communicates any significant alterations of this Policy to </w:t>
      </w:r>
      <w:r w:rsidR="00461018"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People. The </w:t>
      </w:r>
      <w:r w:rsidR="00461018"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undertakes reviews at least annually to identify and document potential risks to Children or Young People associated with the delivery of our activities, program, services and facilities. The </w:t>
      </w:r>
      <w:r w:rsidR="00461018" w:rsidRPr="00E22242">
        <w:rPr>
          <w:rStyle w:val="Redhighlight"/>
          <w:rFonts w:ascii="Arial" w:hAnsi="Arial" w:cs="Arial"/>
          <w:color w:val="auto"/>
          <w:sz w:val="20"/>
          <w:szCs w:val="20"/>
          <w:highlight w:val="yellow"/>
        </w:rPr>
        <w:t>[Body]</w:t>
      </w:r>
      <w:r w:rsidRPr="00DE67F4">
        <w:rPr>
          <w:rFonts w:ascii="Arial" w:hAnsi="Arial" w:cs="Arial"/>
          <w:sz w:val="20"/>
          <w:szCs w:val="20"/>
        </w:rPr>
        <w:t xml:space="preserve"> has a procedure to undertake annual reviews of this Policy, </w:t>
      </w:r>
      <w:r w:rsidRPr="00DE67F4">
        <w:rPr>
          <w:rFonts w:ascii="Arial" w:hAnsi="Arial" w:cs="Arial"/>
          <w:sz w:val="20"/>
          <w:szCs w:val="20"/>
        </w:rPr>
        <w:lastRenderedPageBreak/>
        <w:t>as part of our ongoing compliance with safeguarding requirements, although reviews and alterations may occur more frequently due to legislative changes, organisational changes, incident outcomes and other matters deemed appropriate by the</w:t>
      </w:r>
      <w:r w:rsidR="001D07D0">
        <w:rPr>
          <w:rFonts w:ascii="Arial" w:hAnsi="Arial" w:cs="Arial"/>
          <w:sz w:val="20"/>
          <w:szCs w:val="20"/>
        </w:rPr>
        <w:t xml:space="preserve"> </w:t>
      </w:r>
      <w:r w:rsidR="00461018" w:rsidRPr="00E22242">
        <w:rPr>
          <w:rStyle w:val="Redhighlight"/>
          <w:rFonts w:ascii="Arial" w:hAnsi="Arial" w:cs="Arial"/>
          <w:color w:val="auto"/>
          <w:sz w:val="20"/>
          <w:szCs w:val="20"/>
          <w:highlight w:val="yellow"/>
        </w:rPr>
        <w:t>[Body</w:t>
      </w:r>
      <w:r w:rsidR="001D07D0">
        <w:rPr>
          <w:rStyle w:val="Redhighlight"/>
          <w:rFonts w:ascii="Arial" w:hAnsi="Arial" w:cs="Arial"/>
          <w:color w:val="auto"/>
          <w:sz w:val="20"/>
          <w:szCs w:val="20"/>
        </w:rPr>
        <w:t>]</w:t>
      </w:r>
      <w:r w:rsidRPr="00DE67F4">
        <w:rPr>
          <w:rFonts w:ascii="Arial" w:hAnsi="Arial" w:cs="Arial"/>
          <w:sz w:val="20"/>
          <w:szCs w:val="20"/>
        </w:rPr>
        <w:t>.</w:t>
      </w:r>
    </w:p>
    <w:p w14:paraId="152DC252" w14:textId="56E96B52" w:rsidR="00A73002" w:rsidRPr="00EB7B5F" w:rsidRDefault="00A73002" w:rsidP="00EB7B5F">
      <w:pPr>
        <w:pStyle w:val="Heading2"/>
        <w:numPr>
          <w:ilvl w:val="0"/>
          <w:numId w:val="6"/>
        </w:numPr>
        <w:spacing w:before="240" w:line="360" w:lineRule="auto"/>
        <w:rPr>
          <w:rFonts w:ascii="Arial" w:hAnsi="Arial" w:cs="Arial"/>
          <w:b/>
          <w:bCs/>
          <w:color w:val="auto"/>
          <w:sz w:val="22"/>
          <w:szCs w:val="22"/>
        </w:rPr>
      </w:pPr>
      <w:bookmarkStart w:id="52" w:name="_Toc26875164"/>
      <w:r w:rsidRPr="00EB7B5F">
        <w:rPr>
          <w:rFonts w:ascii="Arial" w:hAnsi="Arial" w:cs="Arial"/>
          <w:b/>
          <w:bCs/>
          <w:color w:val="auto"/>
          <w:sz w:val="22"/>
          <w:szCs w:val="22"/>
        </w:rPr>
        <w:t>RELATED LEGISLATION</w:t>
      </w:r>
      <w:bookmarkEnd w:id="52"/>
    </w:p>
    <w:p w14:paraId="17848BCC" w14:textId="1744A62A" w:rsidR="001D0F60" w:rsidRPr="00DE67F4" w:rsidRDefault="008D7A1D" w:rsidP="001D0F60">
      <w:pPr>
        <w:spacing w:after="0" w:line="360" w:lineRule="auto"/>
        <w:ind w:left="284"/>
        <w:jc w:val="both"/>
        <w:rPr>
          <w:rFonts w:ascii="Arial" w:eastAsiaTheme="minorEastAsia" w:hAnsi="Arial" w:cs="Arial"/>
          <w:color w:val="000000"/>
          <w:sz w:val="20"/>
          <w:szCs w:val="20"/>
          <w:lang w:eastAsia="en-AU"/>
        </w:rPr>
      </w:pPr>
      <w:r w:rsidRPr="00DE67F4">
        <w:rPr>
          <w:rFonts w:ascii="Arial" w:eastAsiaTheme="minorEastAsia" w:hAnsi="Arial" w:cs="Arial"/>
          <w:color w:val="000000"/>
          <w:sz w:val="20"/>
          <w:szCs w:val="20"/>
          <w:lang w:eastAsia="en-AU"/>
        </w:rPr>
        <w:t>T</w:t>
      </w:r>
      <w:r w:rsidR="00D511CA" w:rsidRPr="00DE67F4">
        <w:rPr>
          <w:rFonts w:ascii="Arial" w:eastAsiaTheme="minorEastAsia" w:hAnsi="Arial" w:cs="Arial"/>
          <w:color w:val="000000"/>
          <w:sz w:val="20"/>
          <w:szCs w:val="20"/>
          <w:lang w:eastAsia="en-AU"/>
        </w:rPr>
        <w:t xml:space="preserve">he </w:t>
      </w:r>
      <w:r w:rsidR="00461018" w:rsidRPr="00E22242">
        <w:rPr>
          <w:rStyle w:val="Redhighlight"/>
          <w:rFonts w:ascii="Arial" w:hAnsi="Arial" w:cs="Arial"/>
          <w:color w:val="auto"/>
          <w:sz w:val="20"/>
          <w:szCs w:val="20"/>
          <w:highlight w:val="yellow"/>
        </w:rPr>
        <w:t>[Body]</w:t>
      </w:r>
      <w:r w:rsidR="00D511CA" w:rsidRPr="00DE67F4">
        <w:rPr>
          <w:rFonts w:ascii="Arial" w:eastAsiaTheme="minorEastAsia" w:hAnsi="Arial" w:cs="Arial"/>
          <w:color w:val="000000"/>
          <w:sz w:val="20"/>
          <w:szCs w:val="20"/>
          <w:lang w:eastAsia="en-AU"/>
        </w:rPr>
        <w:t xml:space="preserve"> and </w:t>
      </w:r>
      <w:r w:rsidRPr="00DE67F4">
        <w:rPr>
          <w:rFonts w:ascii="Arial" w:eastAsiaTheme="minorEastAsia" w:hAnsi="Arial" w:cs="Arial"/>
          <w:color w:val="000000"/>
          <w:sz w:val="20"/>
          <w:szCs w:val="20"/>
          <w:lang w:eastAsia="en-AU"/>
        </w:rPr>
        <w:t xml:space="preserve">all </w:t>
      </w:r>
      <w:r w:rsidR="00461018" w:rsidRPr="00E22242">
        <w:rPr>
          <w:rStyle w:val="Redhighlight"/>
          <w:rFonts w:ascii="Arial" w:hAnsi="Arial" w:cs="Arial"/>
          <w:color w:val="auto"/>
          <w:sz w:val="20"/>
          <w:szCs w:val="20"/>
          <w:highlight w:val="yellow"/>
        </w:rPr>
        <w:t>[Body]</w:t>
      </w:r>
      <w:r w:rsidRPr="00DE67F4">
        <w:rPr>
          <w:rFonts w:ascii="Arial" w:eastAsiaTheme="minorEastAsia" w:hAnsi="Arial" w:cs="Arial"/>
          <w:color w:val="000000"/>
          <w:sz w:val="20"/>
          <w:szCs w:val="20"/>
          <w:lang w:eastAsia="en-AU"/>
        </w:rPr>
        <w:t xml:space="preserve"> People</w:t>
      </w:r>
      <w:r w:rsidR="00D511CA" w:rsidRPr="00DE67F4">
        <w:rPr>
          <w:rFonts w:ascii="Arial" w:eastAsiaTheme="minorEastAsia" w:hAnsi="Arial" w:cs="Arial"/>
          <w:color w:val="000000"/>
          <w:sz w:val="20"/>
          <w:szCs w:val="20"/>
          <w:lang w:eastAsia="en-AU"/>
        </w:rPr>
        <w:t xml:space="preserve"> are </w:t>
      </w:r>
      <w:r w:rsidRPr="00DE67F4">
        <w:rPr>
          <w:rFonts w:ascii="Arial" w:eastAsiaTheme="minorEastAsia" w:hAnsi="Arial" w:cs="Arial"/>
          <w:color w:val="000000"/>
          <w:sz w:val="20"/>
          <w:szCs w:val="20"/>
          <w:lang w:eastAsia="en-AU"/>
        </w:rPr>
        <w:t xml:space="preserve">also </w:t>
      </w:r>
      <w:r w:rsidR="00D511CA" w:rsidRPr="00DE67F4">
        <w:rPr>
          <w:rFonts w:ascii="Arial" w:eastAsiaTheme="minorEastAsia" w:hAnsi="Arial" w:cs="Arial"/>
          <w:color w:val="000000"/>
          <w:sz w:val="20"/>
          <w:szCs w:val="20"/>
          <w:lang w:eastAsia="en-AU"/>
        </w:rPr>
        <w:t>bound by legislation</w:t>
      </w:r>
      <w:r w:rsidR="00F17847" w:rsidRPr="00DE67F4">
        <w:rPr>
          <w:rFonts w:ascii="Arial" w:eastAsiaTheme="minorEastAsia" w:hAnsi="Arial" w:cs="Arial"/>
          <w:color w:val="000000"/>
          <w:sz w:val="20"/>
          <w:szCs w:val="20"/>
          <w:lang w:eastAsia="en-AU"/>
        </w:rPr>
        <w:t xml:space="preserve"> relevant to the protection of C</w:t>
      </w:r>
      <w:r w:rsidR="00DF1C38" w:rsidRPr="00DE67F4">
        <w:rPr>
          <w:rFonts w:ascii="Arial" w:eastAsiaTheme="minorEastAsia" w:hAnsi="Arial" w:cs="Arial"/>
          <w:color w:val="000000"/>
          <w:sz w:val="20"/>
          <w:szCs w:val="20"/>
          <w:lang w:eastAsia="en-AU"/>
        </w:rPr>
        <w:t xml:space="preserve">hildren and </w:t>
      </w:r>
      <w:r w:rsidR="00F17847" w:rsidRPr="00DE67F4">
        <w:rPr>
          <w:rFonts w:ascii="Arial" w:eastAsiaTheme="minorEastAsia" w:hAnsi="Arial" w:cs="Arial"/>
          <w:color w:val="000000"/>
          <w:sz w:val="20"/>
          <w:szCs w:val="20"/>
          <w:lang w:eastAsia="en-AU"/>
        </w:rPr>
        <w:t>Y</w:t>
      </w:r>
      <w:r w:rsidR="00DF1C38" w:rsidRPr="00DE67F4">
        <w:rPr>
          <w:rFonts w:ascii="Arial" w:eastAsiaTheme="minorEastAsia" w:hAnsi="Arial" w:cs="Arial"/>
          <w:color w:val="000000"/>
          <w:sz w:val="20"/>
          <w:szCs w:val="20"/>
          <w:lang w:eastAsia="en-AU"/>
        </w:rPr>
        <w:t xml:space="preserve">oung </w:t>
      </w:r>
      <w:r w:rsidR="00F17847" w:rsidRPr="00DE67F4">
        <w:rPr>
          <w:rFonts w:ascii="Arial" w:eastAsiaTheme="minorEastAsia" w:hAnsi="Arial" w:cs="Arial"/>
          <w:color w:val="000000"/>
          <w:sz w:val="20"/>
          <w:szCs w:val="20"/>
          <w:lang w:eastAsia="en-AU"/>
        </w:rPr>
        <w:t>P</w:t>
      </w:r>
      <w:r w:rsidR="00DF1C38" w:rsidRPr="00DE67F4">
        <w:rPr>
          <w:rFonts w:ascii="Arial" w:eastAsiaTheme="minorEastAsia" w:hAnsi="Arial" w:cs="Arial"/>
          <w:color w:val="000000"/>
          <w:sz w:val="20"/>
          <w:szCs w:val="20"/>
          <w:lang w:eastAsia="en-AU"/>
        </w:rPr>
        <w:t>eople</w:t>
      </w:r>
      <w:r w:rsidR="004A2921" w:rsidRPr="00DE67F4">
        <w:rPr>
          <w:rFonts w:ascii="Arial" w:eastAsiaTheme="minorEastAsia" w:hAnsi="Arial" w:cs="Arial"/>
          <w:color w:val="000000"/>
          <w:sz w:val="20"/>
          <w:szCs w:val="20"/>
          <w:lang w:eastAsia="en-AU"/>
        </w:rPr>
        <w:t xml:space="preserve">.  Please refer to </w:t>
      </w:r>
      <w:r w:rsidR="00794409" w:rsidRPr="00DE67F4">
        <w:rPr>
          <w:rFonts w:ascii="Arial" w:eastAsiaTheme="minorEastAsia" w:hAnsi="Arial" w:cs="Arial"/>
          <w:color w:val="000000"/>
          <w:sz w:val="20"/>
          <w:szCs w:val="20"/>
          <w:lang w:eastAsia="en-AU"/>
        </w:rPr>
        <w:t xml:space="preserve">Appendix </w:t>
      </w:r>
      <w:r w:rsidR="00550116">
        <w:rPr>
          <w:rFonts w:ascii="Arial" w:eastAsiaTheme="minorEastAsia" w:hAnsi="Arial" w:cs="Arial"/>
          <w:color w:val="000000"/>
          <w:sz w:val="20"/>
          <w:szCs w:val="20"/>
          <w:lang w:eastAsia="en-AU"/>
        </w:rPr>
        <w:t>A</w:t>
      </w:r>
      <w:r w:rsidR="00794409" w:rsidRPr="00DE67F4">
        <w:rPr>
          <w:rFonts w:ascii="Arial" w:eastAsiaTheme="minorEastAsia" w:hAnsi="Arial" w:cs="Arial"/>
          <w:color w:val="000000"/>
          <w:sz w:val="20"/>
          <w:szCs w:val="20"/>
          <w:lang w:eastAsia="en-AU"/>
        </w:rPr>
        <w:t xml:space="preserve"> </w:t>
      </w:r>
      <w:r w:rsidR="004A2921" w:rsidRPr="00DE67F4">
        <w:rPr>
          <w:rFonts w:ascii="Arial" w:eastAsiaTheme="minorEastAsia" w:hAnsi="Arial" w:cs="Arial"/>
          <w:color w:val="000000"/>
          <w:sz w:val="20"/>
          <w:szCs w:val="20"/>
          <w:lang w:eastAsia="en-AU"/>
        </w:rPr>
        <w:t xml:space="preserve">for </w:t>
      </w:r>
      <w:r w:rsidRPr="00DE67F4">
        <w:rPr>
          <w:rFonts w:ascii="Arial" w:eastAsiaTheme="minorEastAsia" w:hAnsi="Arial" w:cs="Arial"/>
          <w:color w:val="000000"/>
          <w:sz w:val="20"/>
          <w:szCs w:val="20"/>
          <w:lang w:eastAsia="en-AU"/>
        </w:rPr>
        <w:t xml:space="preserve">a list of </w:t>
      </w:r>
      <w:r w:rsidR="00DF1C38" w:rsidRPr="00DE67F4">
        <w:rPr>
          <w:rFonts w:ascii="Arial" w:eastAsiaTheme="minorEastAsia" w:hAnsi="Arial" w:cs="Arial"/>
          <w:color w:val="000000"/>
          <w:sz w:val="20"/>
          <w:szCs w:val="20"/>
          <w:lang w:eastAsia="en-AU"/>
        </w:rPr>
        <w:t xml:space="preserve">relevant </w:t>
      </w:r>
      <w:r w:rsidR="004A2921" w:rsidRPr="00DE67F4">
        <w:rPr>
          <w:rFonts w:ascii="Arial" w:eastAsiaTheme="minorEastAsia" w:hAnsi="Arial" w:cs="Arial"/>
          <w:color w:val="000000"/>
          <w:sz w:val="20"/>
          <w:szCs w:val="20"/>
          <w:lang w:eastAsia="en-AU"/>
        </w:rPr>
        <w:t>legislation.</w:t>
      </w:r>
    </w:p>
    <w:bookmarkEnd w:id="3"/>
    <w:p w14:paraId="52F3D9F0" w14:textId="63D70DC8" w:rsidR="001D0F60" w:rsidRDefault="001D0F60">
      <w:pPr>
        <w:spacing w:after="0" w:line="360" w:lineRule="auto"/>
        <w:ind w:left="284"/>
        <w:jc w:val="both"/>
        <w:rPr>
          <w:rFonts w:ascii="Arial" w:eastAsiaTheme="minorEastAsia" w:hAnsi="Arial" w:cs="Arial"/>
          <w:color w:val="000000"/>
          <w:sz w:val="20"/>
          <w:szCs w:val="20"/>
          <w:lang w:eastAsia="en-AU"/>
        </w:rPr>
      </w:pPr>
    </w:p>
    <w:p w14:paraId="4DAA877C" w14:textId="77777777" w:rsidR="00EA1133" w:rsidRPr="00DE67F4" w:rsidRDefault="00EA1133" w:rsidP="00666DA3">
      <w:pPr>
        <w:pStyle w:val="ListParagraph"/>
        <w:spacing w:after="0" w:line="360" w:lineRule="auto"/>
        <w:ind w:left="360"/>
        <w:jc w:val="both"/>
        <w:rPr>
          <w:rFonts w:ascii="Arial" w:hAnsi="Arial" w:cs="Arial"/>
          <w:b/>
          <w:sz w:val="20"/>
          <w:szCs w:val="20"/>
        </w:rPr>
      </w:pPr>
    </w:p>
    <w:p w14:paraId="3ED10947" w14:textId="77777777" w:rsidR="00B642DC" w:rsidRPr="00DE67F4" w:rsidRDefault="00B642DC" w:rsidP="0001608E">
      <w:pPr>
        <w:spacing w:after="0" w:line="360" w:lineRule="auto"/>
        <w:ind w:left="720"/>
        <w:jc w:val="both"/>
        <w:rPr>
          <w:rStyle w:val="Redhighlight"/>
          <w:rFonts w:ascii="Arial" w:eastAsiaTheme="minorEastAsia" w:hAnsi="Arial" w:cs="Arial"/>
          <w:color w:val="000000"/>
          <w:sz w:val="20"/>
          <w:szCs w:val="20"/>
          <w:lang w:eastAsia="en-AU"/>
        </w:rPr>
      </w:pPr>
    </w:p>
    <w:p w14:paraId="47C66DB5" w14:textId="77777777" w:rsidR="0040616F" w:rsidRPr="001A024E" w:rsidRDefault="0040616F" w:rsidP="001A024E">
      <w:pPr>
        <w:widowControl w:val="0"/>
        <w:suppressAutoHyphens/>
        <w:autoSpaceDE w:val="0"/>
        <w:autoSpaceDN w:val="0"/>
        <w:adjustRightInd w:val="0"/>
        <w:spacing w:after="0" w:line="360" w:lineRule="auto"/>
        <w:jc w:val="both"/>
        <w:textAlignment w:val="center"/>
        <w:rPr>
          <w:rFonts w:ascii="Arial" w:eastAsia="Times New Roman" w:hAnsi="Arial" w:cs="Arial"/>
          <w:b/>
          <w:color w:val="000000"/>
          <w:sz w:val="20"/>
          <w:szCs w:val="20"/>
          <w:lang w:val="en-US" w:eastAsia="en-AU"/>
        </w:rPr>
        <w:sectPr w:rsidR="0040616F" w:rsidRPr="001A024E" w:rsidSect="00FA5F3C">
          <w:headerReference w:type="default" r:id="rId13"/>
          <w:footerReference w:type="default" r:id="rId14"/>
          <w:pgSz w:w="11906" w:h="16838"/>
          <w:pgMar w:top="567" w:right="1247" w:bottom="425" w:left="1247" w:header="709" w:footer="709" w:gutter="0"/>
          <w:cols w:space="708"/>
          <w:docGrid w:linePitch="360"/>
        </w:sectPr>
      </w:pPr>
    </w:p>
    <w:p w14:paraId="226BA268" w14:textId="7D4BB0A8" w:rsidR="004A2921" w:rsidRPr="00DE67F4" w:rsidRDefault="001D1231">
      <w:pPr>
        <w:spacing w:after="160" w:line="259" w:lineRule="auto"/>
        <w:rPr>
          <w:rFonts w:ascii="Arial" w:eastAsia="Times New Roman" w:hAnsi="Arial" w:cs="Arial"/>
          <w:b/>
          <w:color w:val="000000"/>
          <w:sz w:val="20"/>
          <w:szCs w:val="20"/>
          <w:highlight w:val="yellow"/>
          <w:lang w:val="en-US" w:eastAsia="en-AU"/>
        </w:rPr>
      </w:pPr>
      <w:r w:rsidRPr="00DE67F4">
        <w:rPr>
          <w:rFonts w:ascii="Arial" w:eastAsia="Times New Roman" w:hAnsi="Arial" w:cs="Arial"/>
          <w:b/>
          <w:color w:val="000000"/>
          <w:sz w:val="20"/>
          <w:szCs w:val="20"/>
          <w:lang w:val="en-US" w:eastAsia="en-AU"/>
        </w:rPr>
        <w:lastRenderedPageBreak/>
        <w:t>Appendix</w:t>
      </w:r>
      <w:r w:rsidR="00124707" w:rsidRPr="00DE67F4">
        <w:rPr>
          <w:rFonts w:ascii="Arial" w:eastAsia="Times New Roman" w:hAnsi="Arial" w:cs="Arial"/>
          <w:b/>
          <w:color w:val="000000"/>
          <w:sz w:val="20"/>
          <w:szCs w:val="20"/>
          <w:lang w:val="en-US" w:eastAsia="en-AU"/>
        </w:rPr>
        <w:t xml:space="preserve"> </w:t>
      </w:r>
      <w:r w:rsidR="0034656E">
        <w:rPr>
          <w:rFonts w:ascii="Arial" w:eastAsia="Times New Roman" w:hAnsi="Arial" w:cs="Arial"/>
          <w:b/>
          <w:color w:val="000000"/>
          <w:sz w:val="20"/>
          <w:szCs w:val="20"/>
          <w:lang w:val="en-US" w:eastAsia="en-AU"/>
        </w:rPr>
        <w:t>A</w:t>
      </w:r>
      <w:r w:rsidR="004727E1" w:rsidRPr="00DE67F4">
        <w:rPr>
          <w:rFonts w:ascii="Arial" w:eastAsia="Times New Roman" w:hAnsi="Arial" w:cs="Arial"/>
          <w:b/>
          <w:color w:val="000000"/>
          <w:sz w:val="20"/>
          <w:szCs w:val="20"/>
          <w:lang w:val="en-US" w:eastAsia="en-AU"/>
        </w:rPr>
        <w:t xml:space="preserve"> </w:t>
      </w:r>
      <w:r w:rsidR="004A2921" w:rsidRPr="00DE67F4">
        <w:rPr>
          <w:rFonts w:ascii="Arial" w:eastAsia="Times New Roman" w:hAnsi="Arial" w:cs="Arial"/>
          <w:b/>
          <w:color w:val="000000"/>
          <w:sz w:val="20"/>
          <w:szCs w:val="20"/>
          <w:lang w:val="en-US" w:eastAsia="en-AU"/>
        </w:rPr>
        <w:t xml:space="preserve">– </w:t>
      </w:r>
      <w:r w:rsidR="00546397" w:rsidRPr="00DE67F4">
        <w:rPr>
          <w:rFonts w:ascii="Arial" w:eastAsia="Times New Roman" w:hAnsi="Arial" w:cs="Arial"/>
          <w:b/>
          <w:color w:val="000000"/>
          <w:sz w:val="20"/>
          <w:szCs w:val="20"/>
          <w:lang w:val="en-US" w:eastAsia="en-AU"/>
        </w:rPr>
        <w:t xml:space="preserve">RELEVANT </w:t>
      </w:r>
      <w:r w:rsidR="004A2921" w:rsidRPr="00DE67F4">
        <w:rPr>
          <w:rFonts w:ascii="Arial" w:eastAsia="Times New Roman" w:hAnsi="Arial" w:cs="Arial"/>
          <w:b/>
          <w:color w:val="000000"/>
          <w:sz w:val="20"/>
          <w:szCs w:val="20"/>
          <w:lang w:val="en-US" w:eastAsia="en-AU"/>
        </w:rPr>
        <w:t>LEGISLATION</w:t>
      </w:r>
    </w:p>
    <w:tbl>
      <w:tblPr>
        <w:tblW w:w="15709" w:type="dxa"/>
        <w:tblLook w:val="04A0" w:firstRow="1" w:lastRow="0" w:firstColumn="1" w:lastColumn="0" w:noHBand="0" w:noVBand="1"/>
      </w:tblPr>
      <w:tblGrid>
        <w:gridCol w:w="15768"/>
      </w:tblGrid>
      <w:tr w:rsidR="0040616F" w:rsidRPr="00DE67F4" w14:paraId="4A07DAF3" w14:textId="77777777" w:rsidTr="0040616F">
        <w:trPr>
          <w:trHeight w:val="255"/>
        </w:trPr>
        <w:tc>
          <w:tcPr>
            <w:tcW w:w="15709" w:type="dxa"/>
            <w:tcBorders>
              <w:top w:val="nil"/>
              <w:left w:val="nil"/>
              <w:bottom w:val="nil"/>
              <w:right w:val="nil"/>
            </w:tcBorders>
            <w:shd w:val="clear" w:color="auto" w:fill="auto"/>
            <w:noWrap/>
            <w:vAlign w:val="bottom"/>
            <w:hideMark/>
          </w:tcPr>
          <w:tbl>
            <w:tblPr>
              <w:tblW w:w="155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3"/>
              <w:gridCol w:w="3661"/>
              <w:gridCol w:w="3260"/>
              <w:gridCol w:w="4536"/>
              <w:gridCol w:w="3402"/>
            </w:tblGrid>
            <w:tr w:rsidR="0019243C" w:rsidRPr="00DE67F4" w14:paraId="2DF4B1FA" w14:textId="77777777" w:rsidTr="00F87719">
              <w:trPr>
                <w:trHeight w:val="255"/>
                <w:tblHeader/>
              </w:trPr>
              <w:tc>
                <w:tcPr>
                  <w:tcW w:w="683" w:type="dxa"/>
                  <w:shd w:val="clear" w:color="auto" w:fill="1F4E79"/>
                  <w:noWrap/>
                  <w:vAlign w:val="center"/>
                  <w:hideMark/>
                </w:tcPr>
                <w:p w14:paraId="1642279B" w14:textId="77777777" w:rsidR="0019243C" w:rsidRPr="00DE67F4" w:rsidRDefault="0019243C" w:rsidP="00F87719">
                  <w:pPr>
                    <w:pStyle w:val="Text10bulletin1last"/>
                    <w:spacing w:after="0" w:line="360" w:lineRule="auto"/>
                    <w:ind w:left="0" w:firstLine="0"/>
                    <w:jc w:val="both"/>
                    <w:rPr>
                      <w:rFonts w:cs="Arial"/>
                      <w:b/>
                      <w:color w:val="FFFFFF" w:themeColor="background1"/>
                    </w:rPr>
                  </w:pPr>
                  <w:r w:rsidRPr="00DE67F4">
                    <w:rPr>
                      <w:rFonts w:cs="Arial"/>
                      <w:b/>
                      <w:color w:val="FFFFFF" w:themeColor="background1"/>
                    </w:rPr>
                    <w:t> </w:t>
                  </w:r>
                </w:p>
              </w:tc>
              <w:tc>
                <w:tcPr>
                  <w:tcW w:w="3661" w:type="dxa"/>
                  <w:shd w:val="clear" w:color="auto" w:fill="1F4E79"/>
                  <w:noWrap/>
                  <w:vAlign w:val="center"/>
                  <w:hideMark/>
                </w:tcPr>
                <w:p w14:paraId="02F62527" w14:textId="77777777" w:rsidR="0019243C" w:rsidRPr="00DE67F4" w:rsidRDefault="0019243C" w:rsidP="00F87719">
                  <w:pPr>
                    <w:pStyle w:val="Text10bulletin1last"/>
                    <w:spacing w:after="0" w:line="360" w:lineRule="auto"/>
                    <w:ind w:left="0" w:firstLine="0"/>
                    <w:jc w:val="both"/>
                    <w:rPr>
                      <w:rFonts w:cs="Arial"/>
                      <w:b/>
                      <w:color w:val="FFFFFF" w:themeColor="background1"/>
                    </w:rPr>
                  </w:pPr>
                  <w:r w:rsidRPr="00DE67F4">
                    <w:rPr>
                      <w:rFonts w:cs="Arial"/>
                      <w:b/>
                      <w:color w:val="FFFFFF" w:themeColor="background1"/>
                    </w:rPr>
                    <w:t>Principle Child Protection Act</w:t>
                  </w:r>
                </w:p>
              </w:tc>
              <w:tc>
                <w:tcPr>
                  <w:tcW w:w="3260" w:type="dxa"/>
                  <w:shd w:val="clear" w:color="auto" w:fill="1F4E79"/>
                  <w:noWrap/>
                  <w:vAlign w:val="center"/>
                  <w:hideMark/>
                </w:tcPr>
                <w:p w14:paraId="37FBF35A" w14:textId="77777777" w:rsidR="0019243C" w:rsidRPr="00DE67F4" w:rsidRDefault="0019243C" w:rsidP="00F87719">
                  <w:pPr>
                    <w:pStyle w:val="Text10bulletin1last"/>
                    <w:spacing w:after="0" w:line="360" w:lineRule="auto"/>
                    <w:ind w:left="0" w:firstLine="0"/>
                    <w:jc w:val="both"/>
                    <w:rPr>
                      <w:rFonts w:cs="Arial"/>
                      <w:b/>
                      <w:color w:val="FFFFFF" w:themeColor="background1"/>
                    </w:rPr>
                  </w:pPr>
                  <w:r w:rsidRPr="00DE67F4">
                    <w:rPr>
                      <w:rFonts w:cs="Arial"/>
                      <w:b/>
                      <w:color w:val="FFFFFF" w:themeColor="background1"/>
                    </w:rPr>
                    <w:t xml:space="preserve">Mandatory Reporting </w:t>
                  </w:r>
                </w:p>
              </w:tc>
              <w:tc>
                <w:tcPr>
                  <w:tcW w:w="4536" w:type="dxa"/>
                  <w:shd w:val="clear" w:color="auto" w:fill="1F4E79"/>
                  <w:noWrap/>
                  <w:vAlign w:val="center"/>
                  <w:hideMark/>
                </w:tcPr>
                <w:p w14:paraId="57B3A7A7" w14:textId="77777777" w:rsidR="0019243C" w:rsidRPr="00DE67F4" w:rsidRDefault="0019243C" w:rsidP="00F87719">
                  <w:pPr>
                    <w:pStyle w:val="Text10bulletin1last"/>
                    <w:spacing w:after="0" w:line="360" w:lineRule="auto"/>
                    <w:ind w:left="0" w:firstLine="0"/>
                    <w:jc w:val="both"/>
                    <w:rPr>
                      <w:rFonts w:cs="Arial"/>
                      <w:b/>
                      <w:color w:val="FFFFFF" w:themeColor="background1"/>
                    </w:rPr>
                  </w:pPr>
                  <w:r w:rsidRPr="00DE67F4">
                    <w:rPr>
                      <w:rFonts w:cs="Arial"/>
                      <w:b/>
                      <w:color w:val="FFFFFF" w:themeColor="background1"/>
                    </w:rPr>
                    <w:t>WWCC</w:t>
                  </w:r>
                </w:p>
              </w:tc>
              <w:tc>
                <w:tcPr>
                  <w:tcW w:w="3402" w:type="dxa"/>
                  <w:shd w:val="clear" w:color="auto" w:fill="1F4E79"/>
                  <w:noWrap/>
                  <w:vAlign w:val="center"/>
                  <w:hideMark/>
                </w:tcPr>
                <w:p w14:paraId="223387FD" w14:textId="77777777" w:rsidR="0019243C" w:rsidRPr="00DE67F4" w:rsidRDefault="0019243C" w:rsidP="00F87719">
                  <w:pPr>
                    <w:pStyle w:val="Text10bulletin1last"/>
                    <w:spacing w:after="0" w:line="360" w:lineRule="auto"/>
                    <w:ind w:left="0" w:firstLine="0"/>
                    <w:jc w:val="both"/>
                    <w:rPr>
                      <w:rFonts w:cs="Arial"/>
                      <w:b/>
                      <w:color w:val="FFFFFF" w:themeColor="background1"/>
                    </w:rPr>
                  </w:pPr>
                  <w:r w:rsidRPr="00DE67F4">
                    <w:rPr>
                      <w:rFonts w:cs="Arial"/>
                      <w:b/>
                      <w:color w:val="FFFFFF" w:themeColor="background1"/>
                    </w:rPr>
                    <w:t xml:space="preserve">Reportable Conduct </w:t>
                  </w:r>
                </w:p>
              </w:tc>
            </w:tr>
            <w:tr w:rsidR="0019243C" w:rsidRPr="00DE67F4" w14:paraId="5B59DDA1" w14:textId="77777777" w:rsidTr="00F87719">
              <w:trPr>
                <w:trHeight w:val="255"/>
              </w:trPr>
              <w:tc>
                <w:tcPr>
                  <w:tcW w:w="683" w:type="dxa"/>
                  <w:shd w:val="clear" w:color="auto" w:fill="F2F2F2" w:themeFill="background1" w:themeFillShade="F2"/>
                  <w:noWrap/>
                  <w:vAlign w:val="center"/>
                  <w:hideMark/>
                </w:tcPr>
                <w:p w14:paraId="1F5C9F16" w14:textId="77777777" w:rsidR="0019243C" w:rsidRPr="00DE67F4" w:rsidRDefault="0019243C"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NSW</w:t>
                  </w:r>
                </w:p>
              </w:tc>
              <w:tc>
                <w:tcPr>
                  <w:tcW w:w="3661" w:type="dxa"/>
                  <w:shd w:val="clear" w:color="auto" w:fill="F2F2F2" w:themeFill="background1" w:themeFillShade="F2"/>
                  <w:noWrap/>
                  <w:vAlign w:val="center"/>
                  <w:hideMark/>
                </w:tcPr>
                <w:p w14:paraId="3F4FCB9C"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and Young Persons (Care and Protection) Act 1998 (NSW)</w:t>
                  </w:r>
                </w:p>
              </w:tc>
              <w:tc>
                <w:tcPr>
                  <w:tcW w:w="3260" w:type="dxa"/>
                  <w:shd w:val="clear" w:color="auto" w:fill="F2F2F2" w:themeFill="background1" w:themeFillShade="F2"/>
                  <w:noWrap/>
                  <w:vAlign w:val="center"/>
                  <w:hideMark/>
                </w:tcPr>
                <w:p w14:paraId="7342F77C"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&amp; Young Persons (Care &amp; Protection) Act 1998 (NSW)</w:t>
                  </w:r>
                </w:p>
              </w:tc>
              <w:tc>
                <w:tcPr>
                  <w:tcW w:w="4536" w:type="dxa"/>
                  <w:shd w:val="clear" w:color="auto" w:fill="F2F2F2" w:themeFill="background1" w:themeFillShade="F2"/>
                  <w:noWrap/>
                  <w:vAlign w:val="center"/>
                  <w:hideMark/>
                </w:tcPr>
                <w:p w14:paraId="6B1D4BC0"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 Protection (Working with Children) Act 2012</w:t>
                  </w:r>
                </w:p>
              </w:tc>
              <w:tc>
                <w:tcPr>
                  <w:tcW w:w="3402" w:type="dxa"/>
                  <w:shd w:val="clear" w:color="auto" w:fill="F2F2F2" w:themeFill="background1" w:themeFillShade="F2"/>
                  <w:noWrap/>
                  <w:vAlign w:val="center"/>
                  <w:hideMark/>
                </w:tcPr>
                <w:p w14:paraId="5DF000C1"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Ombudsman Act 1974</w:t>
                  </w:r>
                </w:p>
              </w:tc>
            </w:tr>
            <w:tr w:rsidR="0019243C" w:rsidRPr="00DE67F4" w14:paraId="3DD1ADC1" w14:textId="77777777" w:rsidTr="00F87719">
              <w:trPr>
                <w:trHeight w:val="255"/>
              </w:trPr>
              <w:tc>
                <w:tcPr>
                  <w:tcW w:w="683" w:type="dxa"/>
                  <w:shd w:val="clear" w:color="auto" w:fill="F2F2F2" w:themeFill="background1" w:themeFillShade="F2"/>
                  <w:noWrap/>
                  <w:vAlign w:val="center"/>
                  <w:hideMark/>
                </w:tcPr>
                <w:p w14:paraId="21984A73" w14:textId="77777777" w:rsidR="0019243C" w:rsidRPr="00DE67F4" w:rsidRDefault="0019243C"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ACT</w:t>
                  </w:r>
                </w:p>
              </w:tc>
              <w:tc>
                <w:tcPr>
                  <w:tcW w:w="3661" w:type="dxa"/>
                  <w:shd w:val="clear" w:color="auto" w:fill="F2F2F2" w:themeFill="background1" w:themeFillShade="F2"/>
                  <w:noWrap/>
                  <w:vAlign w:val="center"/>
                  <w:hideMark/>
                </w:tcPr>
                <w:p w14:paraId="6A6CD2E6"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and Young People Act 2008 (ACT)</w:t>
                  </w:r>
                </w:p>
              </w:tc>
              <w:tc>
                <w:tcPr>
                  <w:tcW w:w="3260" w:type="dxa"/>
                  <w:shd w:val="clear" w:color="auto" w:fill="F2F2F2" w:themeFill="background1" w:themeFillShade="F2"/>
                  <w:noWrap/>
                  <w:vAlign w:val="center"/>
                  <w:hideMark/>
                </w:tcPr>
                <w:p w14:paraId="6BE3B970"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&amp; Young People Act 2008 (ACT)</w:t>
                  </w:r>
                </w:p>
              </w:tc>
              <w:tc>
                <w:tcPr>
                  <w:tcW w:w="4536" w:type="dxa"/>
                  <w:shd w:val="clear" w:color="auto" w:fill="F2F2F2" w:themeFill="background1" w:themeFillShade="F2"/>
                  <w:noWrap/>
                  <w:vAlign w:val="center"/>
                  <w:hideMark/>
                </w:tcPr>
                <w:p w14:paraId="1A4DEF82"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xml:space="preserve">Working with Vulnerable People (Background Checking) Act 2011 </w:t>
                  </w:r>
                </w:p>
              </w:tc>
              <w:tc>
                <w:tcPr>
                  <w:tcW w:w="3402" w:type="dxa"/>
                  <w:shd w:val="clear" w:color="auto" w:fill="F2F2F2" w:themeFill="background1" w:themeFillShade="F2"/>
                  <w:noWrap/>
                  <w:vAlign w:val="center"/>
                  <w:hideMark/>
                </w:tcPr>
                <w:p w14:paraId="3AE9FE68"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Reportable Conduct and Information Sharing Legislation Amendment Act 2016</w:t>
                  </w:r>
                </w:p>
              </w:tc>
            </w:tr>
            <w:tr w:rsidR="0019243C" w:rsidRPr="00DE67F4" w14:paraId="2CF7248E" w14:textId="77777777" w:rsidTr="00F87719">
              <w:trPr>
                <w:trHeight w:val="255"/>
              </w:trPr>
              <w:tc>
                <w:tcPr>
                  <w:tcW w:w="683" w:type="dxa"/>
                  <w:shd w:val="clear" w:color="auto" w:fill="F2F2F2" w:themeFill="background1" w:themeFillShade="F2"/>
                  <w:noWrap/>
                  <w:vAlign w:val="center"/>
                  <w:hideMark/>
                </w:tcPr>
                <w:p w14:paraId="30039404" w14:textId="77777777" w:rsidR="0019243C" w:rsidRPr="00DE67F4" w:rsidRDefault="0019243C"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VIC</w:t>
                  </w:r>
                </w:p>
              </w:tc>
              <w:tc>
                <w:tcPr>
                  <w:tcW w:w="3661" w:type="dxa"/>
                  <w:shd w:val="clear" w:color="auto" w:fill="F2F2F2" w:themeFill="background1" w:themeFillShade="F2"/>
                  <w:noWrap/>
                  <w:vAlign w:val="center"/>
                  <w:hideMark/>
                </w:tcPr>
                <w:p w14:paraId="14521B32"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Youth and Families Act 2005 (Vic.)</w:t>
                  </w:r>
                </w:p>
              </w:tc>
              <w:tc>
                <w:tcPr>
                  <w:tcW w:w="3260" w:type="dxa"/>
                  <w:shd w:val="clear" w:color="auto" w:fill="F2F2F2" w:themeFill="background1" w:themeFillShade="F2"/>
                  <w:noWrap/>
                  <w:vAlign w:val="center"/>
                  <w:hideMark/>
                </w:tcPr>
                <w:p w14:paraId="2CEA1A6B"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Youth &amp; Families Act 2005 (Vic)</w:t>
                  </w:r>
                </w:p>
              </w:tc>
              <w:tc>
                <w:tcPr>
                  <w:tcW w:w="4536" w:type="dxa"/>
                  <w:shd w:val="clear" w:color="auto" w:fill="F2F2F2" w:themeFill="background1" w:themeFillShade="F2"/>
                  <w:noWrap/>
                  <w:vAlign w:val="center"/>
                  <w:hideMark/>
                </w:tcPr>
                <w:p w14:paraId="2C0438C3"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xml:space="preserve">Working </w:t>
                  </w:r>
                  <w:proofErr w:type="gramStart"/>
                  <w:r w:rsidRPr="00DE67F4">
                    <w:rPr>
                      <w:rFonts w:ascii="Arial" w:eastAsia="Times New Roman" w:hAnsi="Arial" w:cs="Arial"/>
                      <w:color w:val="000000" w:themeColor="text1"/>
                      <w:sz w:val="20"/>
                      <w:szCs w:val="20"/>
                      <w:lang w:eastAsia="en-AU"/>
                    </w:rPr>
                    <w:t>With</w:t>
                  </w:r>
                  <w:proofErr w:type="gramEnd"/>
                  <w:r w:rsidRPr="00DE67F4">
                    <w:rPr>
                      <w:rFonts w:ascii="Arial" w:eastAsia="Times New Roman" w:hAnsi="Arial" w:cs="Arial"/>
                      <w:color w:val="000000" w:themeColor="text1"/>
                      <w:sz w:val="20"/>
                      <w:szCs w:val="20"/>
                      <w:lang w:eastAsia="en-AU"/>
                    </w:rPr>
                    <w:t xml:space="preserve"> Children Act 2005</w:t>
                  </w:r>
                </w:p>
              </w:tc>
              <w:tc>
                <w:tcPr>
                  <w:tcW w:w="3402" w:type="dxa"/>
                  <w:shd w:val="clear" w:color="auto" w:fill="F2F2F2" w:themeFill="background1" w:themeFillShade="F2"/>
                  <w:noWrap/>
                  <w:vAlign w:val="center"/>
                  <w:hideMark/>
                </w:tcPr>
                <w:p w14:paraId="39026C07"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Legislation Amendment (Reportable Conduct) Act 2017</w:t>
                  </w:r>
                </w:p>
              </w:tc>
            </w:tr>
            <w:tr w:rsidR="0019243C" w:rsidRPr="00DE67F4" w14:paraId="4228C84C" w14:textId="77777777" w:rsidTr="00F87719">
              <w:trPr>
                <w:trHeight w:val="255"/>
              </w:trPr>
              <w:tc>
                <w:tcPr>
                  <w:tcW w:w="683" w:type="dxa"/>
                  <w:shd w:val="clear" w:color="auto" w:fill="F2F2F2" w:themeFill="background1" w:themeFillShade="F2"/>
                  <w:noWrap/>
                  <w:vAlign w:val="center"/>
                  <w:hideMark/>
                </w:tcPr>
                <w:p w14:paraId="20423786" w14:textId="77777777" w:rsidR="0019243C" w:rsidRPr="00DE67F4" w:rsidRDefault="0019243C"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TAS</w:t>
                  </w:r>
                </w:p>
              </w:tc>
              <w:tc>
                <w:tcPr>
                  <w:tcW w:w="3661" w:type="dxa"/>
                  <w:shd w:val="clear" w:color="auto" w:fill="F2F2F2" w:themeFill="background1" w:themeFillShade="F2"/>
                  <w:noWrap/>
                  <w:vAlign w:val="center"/>
                  <w:hideMark/>
                </w:tcPr>
                <w:p w14:paraId="2758E4A6"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Young Persons and their Families Act 1997 (Tas.)</w:t>
                  </w:r>
                </w:p>
              </w:tc>
              <w:tc>
                <w:tcPr>
                  <w:tcW w:w="3260" w:type="dxa"/>
                  <w:shd w:val="clear" w:color="auto" w:fill="F2F2F2" w:themeFill="background1" w:themeFillShade="F2"/>
                  <w:noWrap/>
                  <w:vAlign w:val="center"/>
                  <w:hideMark/>
                </w:tcPr>
                <w:p w14:paraId="18488D66"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Children, Young Persons and their Families Act 1997 (Tas)</w:t>
                  </w:r>
                </w:p>
              </w:tc>
              <w:tc>
                <w:tcPr>
                  <w:tcW w:w="4536" w:type="dxa"/>
                  <w:shd w:val="clear" w:color="auto" w:fill="F2F2F2" w:themeFill="background1" w:themeFillShade="F2"/>
                  <w:noWrap/>
                  <w:vAlign w:val="center"/>
                  <w:hideMark/>
                </w:tcPr>
                <w:p w14:paraId="32653468"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Registration to Work with Vulnerable People Act 2013</w:t>
                  </w:r>
                </w:p>
              </w:tc>
              <w:tc>
                <w:tcPr>
                  <w:tcW w:w="3402" w:type="dxa"/>
                  <w:shd w:val="clear" w:color="auto" w:fill="F2F2F2" w:themeFill="background1" w:themeFillShade="F2"/>
                  <w:noWrap/>
                  <w:vAlign w:val="center"/>
                  <w:hideMark/>
                </w:tcPr>
                <w:p w14:paraId="6F985604"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w:t>
                  </w:r>
                </w:p>
              </w:tc>
            </w:tr>
            <w:tr w:rsidR="0019243C" w:rsidRPr="00DE67F4" w14:paraId="3C7F3DCD" w14:textId="77777777" w:rsidTr="00F87719">
              <w:trPr>
                <w:trHeight w:val="255"/>
              </w:trPr>
              <w:tc>
                <w:tcPr>
                  <w:tcW w:w="683" w:type="dxa"/>
                  <w:shd w:val="clear" w:color="auto" w:fill="F2F2F2" w:themeFill="background1" w:themeFillShade="F2"/>
                  <w:noWrap/>
                  <w:vAlign w:val="center"/>
                  <w:hideMark/>
                </w:tcPr>
                <w:p w14:paraId="3198D45E" w14:textId="77777777" w:rsidR="0019243C" w:rsidRPr="00DE67F4" w:rsidRDefault="0019243C"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QLD</w:t>
                  </w:r>
                </w:p>
              </w:tc>
              <w:tc>
                <w:tcPr>
                  <w:tcW w:w="3661" w:type="dxa"/>
                  <w:shd w:val="clear" w:color="auto" w:fill="F2F2F2" w:themeFill="background1" w:themeFillShade="F2"/>
                  <w:noWrap/>
                  <w:vAlign w:val="center"/>
                  <w:hideMark/>
                </w:tcPr>
                <w:p w14:paraId="4F17DBEF"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 Protection Act 1999 (Qld)</w:t>
                  </w:r>
                </w:p>
              </w:tc>
              <w:tc>
                <w:tcPr>
                  <w:tcW w:w="3260" w:type="dxa"/>
                  <w:shd w:val="clear" w:color="auto" w:fill="F2F2F2" w:themeFill="background1" w:themeFillShade="F2"/>
                  <w:noWrap/>
                  <w:vAlign w:val="center"/>
                  <w:hideMark/>
                </w:tcPr>
                <w:p w14:paraId="615D4C18"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Child Protection Act 1999 (Qld)</w:t>
                  </w:r>
                </w:p>
              </w:tc>
              <w:tc>
                <w:tcPr>
                  <w:tcW w:w="4536" w:type="dxa"/>
                  <w:shd w:val="clear" w:color="auto" w:fill="F2F2F2" w:themeFill="background1" w:themeFillShade="F2"/>
                  <w:noWrap/>
                  <w:vAlign w:val="center"/>
                  <w:hideMark/>
                </w:tcPr>
                <w:p w14:paraId="533D209D"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Working with Children (Risk Management and Screening) Act 2000</w:t>
                  </w:r>
                </w:p>
              </w:tc>
              <w:tc>
                <w:tcPr>
                  <w:tcW w:w="3402" w:type="dxa"/>
                  <w:shd w:val="clear" w:color="auto" w:fill="F2F2F2" w:themeFill="background1" w:themeFillShade="F2"/>
                  <w:noWrap/>
                  <w:vAlign w:val="center"/>
                  <w:hideMark/>
                </w:tcPr>
                <w:p w14:paraId="6B191674"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w:t>
                  </w:r>
                </w:p>
              </w:tc>
            </w:tr>
            <w:tr w:rsidR="0019243C" w:rsidRPr="00DE67F4" w14:paraId="334FCF98" w14:textId="77777777" w:rsidTr="00F87719">
              <w:trPr>
                <w:trHeight w:val="255"/>
              </w:trPr>
              <w:tc>
                <w:tcPr>
                  <w:tcW w:w="683" w:type="dxa"/>
                  <w:shd w:val="clear" w:color="auto" w:fill="F2F2F2" w:themeFill="background1" w:themeFillShade="F2"/>
                  <w:noWrap/>
                  <w:vAlign w:val="center"/>
                  <w:hideMark/>
                </w:tcPr>
                <w:p w14:paraId="7872BD68" w14:textId="77777777" w:rsidR="0019243C" w:rsidRPr="00DE67F4" w:rsidRDefault="0019243C"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 </w:t>
                  </w:r>
                </w:p>
              </w:tc>
              <w:tc>
                <w:tcPr>
                  <w:tcW w:w="3661" w:type="dxa"/>
                  <w:shd w:val="clear" w:color="auto" w:fill="F2F2F2" w:themeFill="background1" w:themeFillShade="F2"/>
                  <w:noWrap/>
                  <w:vAlign w:val="center"/>
                  <w:hideMark/>
                </w:tcPr>
                <w:p w14:paraId="64D93A1C"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p>
              </w:tc>
              <w:tc>
                <w:tcPr>
                  <w:tcW w:w="3260" w:type="dxa"/>
                  <w:shd w:val="clear" w:color="auto" w:fill="F2F2F2" w:themeFill="background1" w:themeFillShade="F2"/>
                  <w:noWrap/>
                  <w:vAlign w:val="center"/>
                  <w:hideMark/>
                </w:tcPr>
                <w:p w14:paraId="7C9743C5"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Education (General Provisions) Act 2006 (Qld)</w:t>
                  </w:r>
                </w:p>
              </w:tc>
              <w:tc>
                <w:tcPr>
                  <w:tcW w:w="4536" w:type="dxa"/>
                  <w:shd w:val="clear" w:color="auto" w:fill="F2F2F2" w:themeFill="background1" w:themeFillShade="F2"/>
                  <w:noWrap/>
                  <w:vAlign w:val="center"/>
                  <w:hideMark/>
                </w:tcPr>
                <w:p w14:paraId="520FE995"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w:t>
                  </w:r>
                </w:p>
              </w:tc>
              <w:tc>
                <w:tcPr>
                  <w:tcW w:w="3402" w:type="dxa"/>
                  <w:shd w:val="clear" w:color="auto" w:fill="F2F2F2" w:themeFill="background1" w:themeFillShade="F2"/>
                  <w:noWrap/>
                  <w:vAlign w:val="center"/>
                  <w:hideMark/>
                </w:tcPr>
                <w:p w14:paraId="4780CD46"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w:t>
                  </w:r>
                </w:p>
              </w:tc>
            </w:tr>
            <w:tr w:rsidR="0019243C" w:rsidRPr="00DE67F4" w14:paraId="63FA6D55" w14:textId="77777777" w:rsidTr="00F87719">
              <w:trPr>
                <w:trHeight w:val="255"/>
              </w:trPr>
              <w:tc>
                <w:tcPr>
                  <w:tcW w:w="683" w:type="dxa"/>
                  <w:shd w:val="clear" w:color="auto" w:fill="F2F2F2" w:themeFill="background1" w:themeFillShade="F2"/>
                  <w:noWrap/>
                  <w:vAlign w:val="center"/>
                  <w:hideMark/>
                </w:tcPr>
                <w:p w14:paraId="17DBD9E8" w14:textId="77777777" w:rsidR="0019243C" w:rsidRPr="00DE67F4" w:rsidRDefault="0019243C"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NT</w:t>
                  </w:r>
                </w:p>
              </w:tc>
              <w:tc>
                <w:tcPr>
                  <w:tcW w:w="3661" w:type="dxa"/>
                  <w:shd w:val="clear" w:color="auto" w:fill="F2F2F2" w:themeFill="background1" w:themeFillShade="F2"/>
                  <w:noWrap/>
                  <w:vAlign w:val="center"/>
                  <w:hideMark/>
                </w:tcPr>
                <w:p w14:paraId="68434B08"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Care and Protection of Children Act 2007 (NT)</w:t>
                  </w:r>
                </w:p>
              </w:tc>
              <w:tc>
                <w:tcPr>
                  <w:tcW w:w="3260" w:type="dxa"/>
                  <w:shd w:val="clear" w:color="auto" w:fill="F2F2F2" w:themeFill="background1" w:themeFillShade="F2"/>
                  <w:noWrap/>
                  <w:vAlign w:val="center"/>
                  <w:hideMark/>
                </w:tcPr>
                <w:p w14:paraId="78A2631F"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Care &amp; Protection of Children Act 2007 (NT)</w:t>
                  </w:r>
                </w:p>
              </w:tc>
              <w:tc>
                <w:tcPr>
                  <w:tcW w:w="4536" w:type="dxa"/>
                  <w:shd w:val="clear" w:color="auto" w:fill="F2F2F2" w:themeFill="background1" w:themeFillShade="F2"/>
                  <w:noWrap/>
                  <w:vAlign w:val="center"/>
                  <w:hideMark/>
                </w:tcPr>
                <w:p w14:paraId="08C187B6"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Care and Protection of Children Act 2007 (NT)</w:t>
                  </w:r>
                </w:p>
              </w:tc>
              <w:tc>
                <w:tcPr>
                  <w:tcW w:w="3402" w:type="dxa"/>
                  <w:shd w:val="clear" w:color="auto" w:fill="F2F2F2" w:themeFill="background1" w:themeFillShade="F2"/>
                  <w:noWrap/>
                  <w:vAlign w:val="center"/>
                  <w:hideMark/>
                </w:tcPr>
                <w:p w14:paraId="038016E1" w14:textId="77777777" w:rsidR="0019243C" w:rsidRPr="00DE67F4" w:rsidRDefault="0019243C"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w:t>
                  </w:r>
                </w:p>
              </w:tc>
            </w:tr>
            <w:tr w:rsidR="00794870" w:rsidRPr="00DE67F4" w14:paraId="5EB964F4" w14:textId="77777777" w:rsidTr="00F87719">
              <w:trPr>
                <w:trHeight w:val="255"/>
              </w:trPr>
              <w:tc>
                <w:tcPr>
                  <w:tcW w:w="683" w:type="dxa"/>
                  <w:vMerge w:val="restart"/>
                  <w:shd w:val="clear" w:color="auto" w:fill="F2F2F2" w:themeFill="background1" w:themeFillShade="F2"/>
                  <w:noWrap/>
                  <w:hideMark/>
                </w:tcPr>
                <w:p w14:paraId="19414D8B" w14:textId="77777777" w:rsidR="00794870" w:rsidRPr="00DE67F4" w:rsidRDefault="004276D8" w:rsidP="00F87719">
                  <w:pPr>
                    <w:spacing w:after="0" w:line="360" w:lineRule="auto"/>
                    <w:rPr>
                      <w:rFonts w:ascii="Arial" w:eastAsia="Times New Roman" w:hAnsi="Arial" w:cs="Arial"/>
                      <w:b/>
                      <w:bCs/>
                      <w:color w:val="000000" w:themeColor="text1"/>
                      <w:sz w:val="20"/>
                      <w:szCs w:val="20"/>
                      <w:lang w:eastAsia="en-AU"/>
                    </w:rPr>
                  </w:pPr>
                  <w:r w:rsidRPr="00DE67F4">
                    <w:rPr>
                      <w:rFonts w:ascii="Arial" w:eastAsia="Times New Roman" w:hAnsi="Arial" w:cs="Arial"/>
                      <w:b/>
                      <w:bCs/>
                      <w:color w:val="000000" w:themeColor="text1"/>
                      <w:sz w:val="20"/>
                      <w:szCs w:val="20"/>
                      <w:lang w:eastAsia="en-AU"/>
                    </w:rPr>
                    <w:t>CTH</w:t>
                  </w:r>
                </w:p>
              </w:tc>
              <w:tc>
                <w:tcPr>
                  <w:tcW w:w="3661" w:type="dxa"/>
                  <w:shd w:val="clear" w:color="auto" w:fill="F2F2F2" w:themeFill="background1" w:themeFillShade="F2"/>
                  <w:noWrap/>
                  <w:vAlign w:val="center"/>
                  <w:hideMark/>
                </w:tcPr>
                <w:p w14:paraId="7948840A" w14:textId="77777777" w:rsidR="00794870" w:rsidRPr="00DE67F4" w:rsidRDefault="00794870"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 </w:t>
                  </w:r>
                </w:p>
              </w:tc>
              <w:tc>
                <w:tcPr>
                  <w:tcW w:w="3260" w:type="dxa"/>
                  <w:shd w:val="clear" w:color="auto" w:fill="F2F2F2" w:themeFill="background1" w:themeFillShade="F2"/>
                  <w:noWrap/>
                  <w:vAlign w:val="center"/>
                  <w:hideMark/>
                </w:tcPr>
                <w:p w14:paraId="6DFE7CD3" w14:textId="77777777" w:rsidR="00794870" w:rsidRPr="00DE67F4" w:rsidRDefault="00794870" w:rsidP="00F87719">
                  <w:pPr>
                    <w:spacing w:after="0" w:line="360" w:lineRule="auto"/>
                    <w:rPr>
                      <w:rFonts w:ascii="Arial" w:eastAsia="Times New Roman" w:hAnsi="Arial" w:cs="Arial"/>
                      <w:color w:val="000000" w:themeColor="text1"/>
                      <w:sz w:val="20"/>
                      <w:szCs w:val="20"/>
                      <w:lang w:eastAsia="en-AU"/>
                    </w:rPr>
                  </w:pPr>
                  <w:r w:rsidRPr="00DE67F4">
                    <w:rPr>
                      <w:rFonts w:ascii="Arial" w:eastAsia="Times New Roman" w:hAnsi="Arial" w:cs="Arial"/>
                      <w:color w:val="000000" w:themeColor="text1"/>
                      <w:sz w:val="20"/>
                      <w:szCs w:val="20"/>
                      <w:lang w:eastAsia="en-AU"/>
                    </w:rPr>
                    <w:t>Family Law Act 1975 (</w:t>
                  </w:r>
                  <w:proofErr w:type="spellStart"/>
                  <w:r w:rsidRPr="00DE67F4">
                    <w:rPr>
                      <w:rFonts w:ascii="Arial" w:eastAsia="Times New Roman" w:hAnsi="Arial" w:cs="Arial"/>
                      <w:color w:val="000000" w:themeColor="text1"/>
                      <w:sz w:val="20"/>
                      <w:szCs w:val="20"/>
                      <w:lang w:eastAsia="en-AU"/>
                    </w:rPr>
                    <w:t>Cth</w:t>
                  </w:r>
                  <w:proofErr w:type="spellEnd"/>
                  <w:r w:rsidRPr="00DE67F4">
                    <w:rPr>
                      <w:rFonts w:ascii="Arial" w:eastAsia="Times New Roman" w:hAnsi="Arial" w:cs="Arial"/>
                      <w:color w:val="000000" w:themeColor="text1"/>
                      <w:sz w:val="20"/>
                      <w:szCs w:val="20"/>
                      <w:lang w:eastAsia="en-AU"/>
                    </w:rPr>
                    <w:t>)</w:t>
                  </w:r>
                </w:p>
                <w:p w14:paraId="57079AF8" w14:textId="77777777" w:rsidR="00794870" w:rsidRPr="00DE67F4" w:rsidRDefault="00794870" w:rsidP="00F87719">
                  <w:pPr>
                    <w:spacing w:after="0" w:line="360" w:lineRule="auto"/>
                    <w:rPr>
                      <w:rFonts w:ascii="Arial" w:eastAsia="Times New Roman" w:hAnsi="Arial" w:cs="Arial"/>
                      <w:color w:val="000000" w:themeColor="text1"/>
                      <w:sz w:val="20"/>
                      <w:szCs w:val="20"/>
                      <w:lang w:eastAsia="en-AU"/>
                    </w:rPr>
                  </w:pPr>
                </w:p>
                <w:p w14:paraId="59D100B9" w14:textId="77777777" w:rsidR="004276D8" w:rsidRPr="00DE67F4" w:rsidRDefault="004276D8" w:rsidP="00F87719">
                  <w:pPr>
                    <w:spacing w:after="0" w:line="360" w:lineRule="auto"/>
                    <w:rPr>
                      <w:rFonts w:ascii="Arial" w:eastAsia="Times New Roman" w:hAnsi="Arial" w:cs="Arial"/>
                      <w:color w:val="000000" w:themeColor="text1"/>
                      <w:sz w:val="20"/>
                      <w:szCs w:val="20"/>
                      <w:lang w:eastAsia="en-AU"/>
                    </w:rPr>
                  </w:pPr>
                </w:p>
                <w:p w14:paraId="421590E0" w14:textId="77777777" w:rsidR="00794870" w:rsidRPr="00DE67F4" w:rsidRDefault="00794870" w:rsidP="00F87719">
                  <w:pPr>
                    <w:spacing w:after="0" w:line="360" w:lineRule="auto"/>
                    <w:rPr>
                      <w:rFonts w:ascii="Arial" w:eastAsia="Times New Roman" w:hAnsi="Arial" w:cs="Arial"/>
                      <w:color w:val="000000" w:themeColor="text1"/>
                      <w:sz w:val="20"/>
                      <w:szCs w:val="20"/>
                      <w:lang w:eastAsia="en-AU"/>
                    </w:rPr>
                  </w:pPr>
                </w:p>
              </w:tc>
              <w:tc>
                <w:tcPr>
                  <w:tcW w:w="4536" w:type="dxa"/>
                  <w:shd w:val="clear" w:color="auto" w:fill="F2F2F2" w:themeFill="background1" w:themeFillShade="F2"/>
                  <w:noWrap/>
                  <w:vAlign w:val="center"/>
                  <w:hideMark/>
                </w:tcPr>
                <w:p w14:paraId="5063A8C8" w14:textId="77777777" w:rsidR="00794870" w:rsidRPr="00DE67F4" w:rsidRDefault="00794870" w:rsidP="00F87719">
                  <w:pPr>
                    <w:spacing w:after="0" w:line="360" w:lineRule="auto"/>
                    <w:rPr>
                      <w:rFonts w:ascii="Arial" w:eastAsia="Times New Roman" w:hAnsi="Arial" w:cs="Arial"/>
                      <w:color w:val="444444"/>
                      <w:sz w:val="20"/>
                      <w:szCs w:val="20"/>
                      <w:lang w:eastAsia="en-AU"/>
                    </w:rPr>
                  </w:pPr>
                  <w:r w:rsidRPr="00DE67F4">
                    <w:rPr>
                      <w:rFonts w:ascii="Arial" w:eastAsia="Times New Roman" w:hAnsi="Arial" w:cs="Arial"/>
                      <w:color w:val="444444"/>
                      <w:sz w:val="20"/>
                      <w:szCs w:val="20"/>
                      <w:lang w:eastAsia="en-AU"/>
                    </w:rPr>
                    <w:t> </w:t>
                  </w:r>
                </w:p>
              </w:tc>
              <w:tc>
                <w:tcPr>
                  <w:tcW w:w="3402" w:type="dxa"/>
                  <w:shd w:val="clear" w:color="auto" w:fill="F2F2F2" w:themeFill="background1" w:themeFillShade="F2"/>
                  <w:noWrap/>
                  <w:vAlign w:val="center"/>
                </w:tcPr>
                <w:p w14:paraId="1A4EDE78" w14:textId="77777777" w:rsidR="00794870" w:rsidRPr="00DE67F4" w:rsidRDefault="00794870" w:rsidP="00F87719">
                  <w:pPr>
                    <w:spacing w:after="0" w:line="360" w:lineRule="auto"/>
                    <w:rPr>
                      <w:rFonts w:ascii="Arial" w:eastAsia="Times New Roman" w:hAnsi="Arial" w:cs="Arial"/>
                      <w:color w:val="444444"/>
                      <w:sz w:val="20"/>
                      <w:szCs w:val="20"/>
                      <w:lang w:eastAsia="en-AU"/>
                    </w:rPr>
                  </w:pPr>
                </w:p>
              </w:tc>
            </w:tr>
            <w:tr w:rsidR="00794870" w:rsidRPr="00DE67F4" w14:paraId="2B4A5FF1" w14:textId="77777777" w:rsidTr="00BF6C48">
              <w:trPr>
                <w:trHeight w:val="255"/>
              </w:trPr>
              <w:tc>
                <w:tcPr>
                  <w:tcW w:w="683" w:type="dxa"/>
                  <w:vMerge/>
                  <w:shd w:val="clear" w:color="auto" w:fill="F2F2F2" w:themeFill="background1" w:themeFillShade="F2"/>
                  <w:noWrap/>
                  <w:vAlign w:val="center"/>
                </w:tcPr>
                <w:p w14:paraId="0962C9CC" w14:textId="77777777" w:rsidR="00794870" w:rsidRPr="00DE67F4" w:rsidRDefault="00794870" w:rsidP="00F87719">
                  <w:pPr>
                    <w:spacing w:after="0" w:line="360" w:lineRule="auto"/>
                    <w:rPr>
                      <w:rFonts w:ascii="Arial" w:eastAsia="Times New Roman" w:hAnsi="Arial" w:cs="Arial"/>
                      <w:b/>
                      <w:bCs/>
                      <w:color w:val="FFFFFF" w:themeColor="background1"/>
                      <w:sz w:val="20"/>
                      <w:szCs w:val="20"/>
                      <w:lang w:eastAsia="en-AU"/>
                    </w:rPr>
                  </w:pPr>
                </w:p>
              </w:tc>
              <w:tc>
                <w:tcPr>
                  <w:tcW w:w="14859" w:type="dxa"/>
                  <w:gridSpan w:val="4"/>
                  <w:shd w:val="clear" w:color="auto" w:fill="1F4E79"/>
                  <w:noWrap/>
                  <w:vAlign w:val="center"/>
                </w:tcPr>
                <w:p w14:paraId="2DE452D4" w14:textId="77777777" w:rsidR="00794870" w:rsidRPr="00DE67F4" w:rsidRDefault="00794870" w:rsidP="00F87719">
                  <w:pPr>
                    <w:spacing w:after="0" w:line="360" w:lineRule="auto"/>
                    <w:rPr>
                      <w:rFonts w:ascii="Arial" w:eastAsia="Times New Roman" w:hAnsi="Arial" w:cs="Arial"/>
                      <w:color w:val="FFFFFF" w:themeColor="background1"/>
                      <w:sz w:val="20"/>
                      <w:szCs w:val="20"/>
                      <w:lang w:eastAsia="en-AU"/>
                    </w:rPr>
                  </w:pPr>
                  <w:r w:rsidRPr="00DE67F4">
                    <w:rPr>
                      <w:rFonts w:ascii="Arial" w:eastAsia="Times New Roman" w:hAnsi="Arial" w:cs="Arial"/>
                      <w:b/>
                      <w:color w:val="FFFFFF" w:themeColor="background1"/>
                      <w:sz w:val="20"/>
                      <w:szCs w:val="20"/>
                      <w:lang w:eastAsia="en-AU"/>
                    </w:rPr>
                    <w:t xml:space="preserve">Australian Employment Legislation </w:t>
                  </w:r>
                </w:p>
              </w:tc>
            </w:tr>
            <w:tr w:rsidR="00794870" w:rsidRPr="00DE67F4" w14:paraId="789417BF" w14:textId="77777777" w:rsidTr="00BF6C48">
              <w:trPr>
                <w:trHeight w:val="255"/>
              </w:trPr>
              <w:tc>
                <w:tcPr>
                  <w:tcW w:w="683" w:type="dxa"/>
                  <w:vMerge/>
                  <w:shd w:val="clear" w:color="auto" w:fill="auto"/>
                  <w:noWrap/>
                  <w:vAlign w:val="center"/>
                </w:tcPr>
                <w:p w14:paraId="5F4F5A9E" w14:textId="77777777" w:rsidR="00794870" w:rsidRPr="00DE67F4"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025456D7" w14:textId="77777777" w:rsidR="00794870" w:rsidRPr="00DE67F4" w:rsidRDefault="00794870" w:rsidP="00F87719">
                  <w:pPr>
                    <w:spacing w:after="0" w:line="360" w:lineRule="auto"/>
                    <w:rPr>
                      <w:rFonts w:ascii="Arial" w:eastAsia="Times New Roman" w:hAnsi="Arial" w:cs="Arial"/>
                      <w:color w:val="444444"/>
                      <w:sz w:val="20"/>
                      <w:szCs w:val="20"/>
                      <w:lang w:eastAsia="en-AU"/>
                    </w:rPr>
                  </w:pPr>
                  <w:r w:rsidRPr="00DE67F4">
                    <w:rPr>
                      <w:rFonts w:ascii="Arial" w:hAnsi="Arial" w:cs="Arial"/>
                      <w:color w:val="000000" w:themeColor="text1"/>
                      <w:sz w:val="20"/>
                      <w:szCs w:val="20"/>
                    </w:rPr>
                    <w:t>Australian Human Rights Commission Act 1986</w:t>
                  </w:r>
                </w:p>
              </w:tc>
            </w:tr>
            <w:tr w:rsidR="00794870" w:rsidRPr="00DE67F4" w14:paraId="25E03B6C" w14:textId="77777777" w:rsidTr="00BF6C48">
              <w:trPr>
                <w:trHeight w:val="255"/>
              </w:trPr>
              <w:tc>
                <w:tcPr>
                  <w:tcW w:w="683" w:type="dxa"/>
                  <w:vMerge/>
                  <w:shd w:val="clear" w:color="auto" w:fill="auto"/>
                  <w:noWrap/>
                  <w:vAlign w:val="center"/>
                </w:tcPr>
                <w:p w14:paraId="645FE995" w14:textId="77777777" w:rsidR="00794870" w:rsidRPr="00DE67F4"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4E90D8F6" w14:textId="77777777" w:rsidR="00794870" w:rsidRPr="00DE67F4" w:rsidRDefault="00794870" w:rsidP="00F87719">
                  <w:pPr>
                    <w:spacing w:after="0" w:line="360" w:lineRule="auto"/>
                    <w:rPr>
                      <w:rFonts w:ascii="Arial" w:eastAsia="Times New Roman" w:hAnsi="Arial" w:cs="Arial"/>
                      <w:color w:val="444444"/>
                      <w:sz w:val="20"/>
                      <w:szCs w:val="20"/>
                      <w:lang w:eastAsia="en-AU"/>
                    </w:rPr>
                  </w:pPr>
                  <w:r w:rsidRPr="00DE67F4">
                    <w:rPr>
                      <w:rFonts w:ascii="Arial" w:hAnsi="Arial" w:cs="Arial"/>
                      <w:color w:val="000000" w:themeColor="text1"/>
                      <w:sz w:val="20"/>
                      <w:szCs w:val="20"/>
                    </w:rPr>
                    <w:t>Age Discrimination Act 2004</w:t>
                  </w:r>
                </w:p>
              </w:tc>
            </w:tr>
            <w:tr w:rsidR="00794870" w:rsidRPr="00DE67F4" w14:paraId="36B5A0B0" w14:textId="77777777" w:rsidTr="00BF6C48">
              <w:trPr>
                <w:trHeight w:val="255"/>
              </w:trPr>
              <w:tc>
                <w:tcPr>
                  <w:tcW w:w="683" w:type="dxa"/>
                  <w:vMerge/>
                  <w:shd w:val="clear" w:color="auto" w:fill="auto"/>
                  <w:noWrap/>
                  <w:vAlign w:val="center"/>
                </w:tcPr>
                <w:p w14:paraId="265460D9" w14:textId="77777777" w:rsidR="00794870" w:rsidRPr="00DE67F4"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0E142AAB" w14:textId="77777777" w:rsidR="00794870" w:rsidRPr="00DE67F4" w:rsidRDefault="00794870" w:rsidP="00F87719">
                  <w:pPr>
                    <w:spacing w:after="0" w:line="360" w:lineRule="auto"/>
                    <w:rPr>
                      <w:rFonts w:ascii="Arial" w:eastAsia="Times New Roman" w:hAnsi="Arial" w:cs="Arial"/>
                      <w:color w:val="444444"/>
                      <w:sz w:val="20"/>
                      <w:szCs w:val="20"/>
                      <w:lang w:eastAsia="en-AU"/>
                    </w:rPr>
                  </w:pPr>
                  <w:r w:rsidRPr="00DE67F4">
                    <w:rPr>
                      <w:rFonts w:ascii="Arial" w:hAnsi="Arial" w:cs="Arial"/>
                      <w:color w:val="000000" w:themeColor="text1"/>
                      <w:sz w:val="20"/>
                      <w:szCs w:val="20"/>
                    </w:rPr>
                    <w:t>Disability Discrimination Act 1992</w:t>
                  </w:r>
                </w:p>
              </w:tc>
            </w:tr>
            <w:tr w:rsidR="00794870" w:rsidRPr="00DE67F4" w14:paraId="25D20DAD" w14:textId="77777777" w:rsidTr="00BF6C48">
              <w:trPr>
                <w:trHeight w:val="255"/>
              </w:trPr>
              <w:tc>
                <w:tcPr>
                  <w:tcW w:w="683" w:type="dxa"/>
                  <w:vMerge/>
                  <w:shd w:val="clear" w:color="auto" w:fill="auto"/>
                  <w:noWrap/>
                  <w:vAlign w:val="center"/>
                </w:tcPr>
                <w:p w14:paraId="70E24D1C" w14:textId="77777777" w:rsidR="00794870" w:rsidRPr="00DE67F4"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34B52ED2" w14:textId="77777777" w:rsidR="00794870" w:rsidRPr="00DE67F4" w:rsidRDefault="00794870" w:rsidP="00F87719">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Racial Discrimination Act 1975</w:t>
                  </w:r>
                </w:p>
              </w:tc>
            </w:tr>
            <w:tr w:rsidR="00794870" w:rsidRPr="00DE67F4" w14:paraId="5CE35B3F" w14:textId="77777777" w:rsidTr="00246DCD">
              <w:trPr>
                <w:trHeight w:val="255"/>
              </w:trPr>
              <w:tc>
                <w:tcPr>
                  <w:tcW w:w="683" w:type="dxa"/>
                  <w:vMerge/>
                  <w:shd w:val="clear" w:color="auto" w:fill="F2F2F2" w:themeFill="background1" w:themeFillShade="F2"/>
                  <w:noWrap/>
                  <w:vAlign w:val="center"/>
                </w:tcPr>
                <w:p w14:paraId="06636218" w14:textId="77777777" w:rsidR="00794870" w:rsidRPr="00DE67F4"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2DB6E7B2" w14:textId="77777777" w:rsidR="00794870" w:rsidRPr="00DE67F4" w:rsidRDefault="00794870" w:rsidP="00F87719">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Sex Discrimination Act 1984</w:t>
                  </w:r>
                </w:p>
              </w:tc>
            </w:tr>
            <w:tr w:rsidR="00794870" w:rsidRPr="00DE67F4" w14:paraId="1D152EE7" w14:textId="77777777" w:rsidTr="00246DCD">
              <w:trPr>
                <w:trHeight w:val="255"/>
              </w:trPr>
              <w:tc>
                <w:tcPr>
                  <w:tcW w:w="683" w:type="dxa"/>
                  <w:vMerge/>
                  <w:shd w:val="clear" w:color="auto" w:fill="F2F2F2" w:themeFill="background1" w:themeFillShade="F2"/>
                  <w:noWrap/>
                  <w:vAlign w:val="center"/>
                </w:tcPr>
                <w:p w14:paraId="193079F3" w14:textId="77777777" w:rsidR="00794870" w:rsidRPr="00DE67F4" w:rsidRDefault="00794870"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73C30EA1" w14:textId="77777777" w:rsidR="00246DCD" w:rsidRPr="00DE67F4" w:rsidRDefault="00794870" w:rsidP="00F87719">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Fair Work Act 200</w:t>
                  </w:r>
                  <w:r w:rsidR="00246DCD" w:rsidRPr="00DE67F4">
                    <w:rPr>
                      <w:rFonts w:ascii="Arial" w:hAnsi="Arial" w:cs="Arial"/>
                      <w:color w:val="000000" w:themeColor="text1"/>
                      <w:sz w:val="20"/>
                      <w:szCs w:val="20"/>
                    </w:rPr>
                    <w:t>9</w:t>
                  </w:r>
                </w:p>
              </w:tc>
            </w:tr>
            <w:tr w:rsidR="00246DCD" w:rsidRPr="00DE67F4" w14:paraId="717A69DC" w14:textId="77777777" w:rsidTr="00246DCD">
              <w:trPr>
                <w:trHeight w:val="255"/>
              </w:trPr>
              <w:tc>
                <w:tcPr>
                  <w:tcW w:w="683" w:type="dxa"/>
                  <w:vMerge w:val="restart"/>
                  <w:shd w:val="clear" w:color="auto" w:fill="F2F2F2" w:themeFill="background1" w:themeFillShade="F2"/>
                  <w:noWrap/>
                  <w:vAlign w:val="center"/>
                </w:tcPr>
                <w:p w14:paraId="50B5037F" w14:textId="77777777" w:rsidR="00246DCD" w:rsidRPr="00DE67F4" w:rsidRDefault="00246DCD"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4B540616" w14:textId="77777777" w:rsidR="00246DCD" w:rsidRPr="00DE67F4" w:rsidRDefault="00246DCD" w:rsidP="00F87719">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Fair Work Regulations 2009 </w:t>
                  </w:r>
                </w:p>
              </w:tc>
            </w:tr>
            <w:tr w:rsidR="00246DCD" w:rsidRPr="00DE67F4" w14:paraId="7D42625F" w14:textId="77777777" w:rsidTr="00246DCD">
              <w:trPr>
                <w:trHeight w:val="255"/>
              </w:trPr>
              <w:tc>
                <w:tcPr>
                  <w:tcW w:w="683" w:type="dxa"/>
                  <w:vMerge/>
                  <w:shd w:val="clear" w:color="auto" w:fill="F2F2F2" w:themeFill="background1" w:themeFillShade="F2"/>
                  <w:noWrap/>
                  <w:vAlign w:val="center"/>
                </w:tcPr>
                <w:p w14:paraId="003BFE08" w14:textId="77777777" w:rsidR="00246DCD" w:rsidRPr="00DE67F4" w:rsidRDefault="00246DCD" w:rsidP="00F87719">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188D3BF8" w14:textId="77777777" w:rsidR="00246DCD" w:rsidRPr="00DE67F4" w:rsidRDefault="00246DCD" w:rsidP="00F87719">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Freedom of Information Act 1982</w:t>
                  </w:r>
                </w:p>
              </w:tc>
            </w:tr>
            <w:tr w:rsidR="00246DCD" w:rsidRPr="00DE67F4" w14:paraId="619E7E08" w14:textId="77777777" w:rsidTr="00246DCD">
              <w:trPr>
                <w:trHeight w:val="255"/>
              </w:trPr>
              <w:tc>
                <w:tcPr>
                  <w:tcW w:w="683" w:type="dxa"/>
                  <w:vMerge/>
                  <w:shd w:val="clear" w:color="auto" w:fill="F2F2F2" w:themeFill="background1" w:themeFillShade="F2"/>
                  <w:noWrap/>
                  <w:vAlign w:val="center"/>
                </w:tcPr>
                <w:p w14:paraId="76C4D771" w14:textId="77777777" w:rsidR="00246DCD" w:rsidRPr="00DE67F4" w:rsidRDefault="00246DCD" w:rsidP="00246DCD">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788A02E8" w14:textId="77777777" w:rsidR="00246DCD" w:rsidRPr="00DE67F4" w:rsidRDefault="00246DCD" w:rsidP="00246DCD">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Privacy Act 1988</w:t>
                  </w:r>
                </w:p>
              </w:tc>
            </w:tr>
            <w:tr w:rsidR="00246DCD" w:rsidRPr="00DE67F4" w14:paraId="7BC71CB1" w14:textId="77777777" w:rsidTr="00246DCD">
              <w:trPr>
                <w:trHeight w:val="255"/>
              </w:trPr>
              <w:tc>
                <w:tcPr>
                  <w:tcW w:w="683" w:type="dxa"/>
                  <w:vMerge/>
                  <w:shd w:val="clear" w:color="auto" w:fill="F2F2F2" w:themeFill="background1" w:themeFillShade="F2"/>
                  <w:noWrap/>
                  <w:vAlign w:val="center"/>
                </w:tcPr>
                <w:p w14:paraId="1855ED93" w14:textId="77777777" w:rsidR="00246DCD" w:rsidRPr="00DE67F4" w:rsidRDefault="00246DCD" w:rsidP="00246DCD">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bottom"/>
                </w:tcPr>
                <w:p w14:paraId="3387CCC3" w14:textId="77777777" w:rsidR="00246DCD" w:rsidRPr="00DE67F4" w:rsidRDefault="00246DCD" w:rsidP="00246DCD">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Work Health and Safety Act 2011 (</w:t>
                  </w:r>
                  <w:proofErr w:type="spellStart"/>
                  <w:r w:rsidRPr="00DE67F4">
                    <w:rPr>
                      <w:rFonts w:ascii="Arial" w:hAnsi="Arial" w:cs="Arial"/>
                      <w:color w:val="000000" w:themeColor="text1"/>
                      <w:sz w:val="20"/>
                      <w:szCs w:val="20"/>
                    </w:rPr>
                    <w:t>Cth</w:t>
                  </w:r>
                  <w:proofErr w:type="spellEnd"/>
                  <w:r w:rsidRPr="00DE67F4">
                    <w:rPr>
                      <w:rFonts w:ascii="Arial" w:hAnsi="Arial" w:cs="Arial"/>
                      <w:color w:val="000000" w:themeColor="text1"/>
                      <w:sz w:val="20"/>
                      <w:szCs w:val="20"/>
                    </w:rPr>
                    <w:t>)</w:t>
                  </w:r>
                </w:p>
              </w:tc>
            </w:tr>
            <w:tr w:rsidR="00246DCD" w:rsidRPr="00DE67F4" w14:paraId="676DA413" w14:textId="77777777" w:rsidTr="00246DCD">
              <w:trPr>
                <w:trHeight w:val="255"/>
              </w:trPr>
              <w:tc>
                <w:tcPr>
                  <w:tcW w:w="683" w:type="dxa"/>
                  <w:vMerge/>
                  <w:shd w:val="clear" w:color="auto" w:fill="F2F2F2" w:themeFill="background1" w:themeFillShade="F2"/>
                  <w:noWrap/>
                  <w:vAlign w:val="center"/>
                </w:tcPr>
                <w:p w14:paraId="20A4B9EC" w14:textId="77777777" w:rsidR="00246DCD" w:rsidRPr="00DE67F4" w:rsidRDefault="00246DCD" w:rsidP="00246DCD">
                  <w:pPr>
                    <w:spacing w:after="0" w:line="360" w:lineRule="auto"/>
                    <w:rPr>
                      <w:rFonts w:ascii="Arial" w:eastAsia="Times New Roman" w:hAnsi="Arial" w:cs="Arial"/>
                      <w:b/>
                      <w:bCs/>
                      <w:color w:val="444444"/>
                      <w:sz w:val="20"/>
                      <w:szCs w:val="20"/>
                      <w:lang w:eastAsia="en-AU"/>
                    </w:rPr>
                  </w:pPr>
                </w:p>
              </w:tc>
              <w:tc>
                <w:tcPr>
                  <w:tcW w:w="14859" w:type="dxa"/>
                  <w:gridSpan w:val="4"/>
                  <w:shd w:val="clear" w:color="auto" w:fill="F2F2F2" w:themeFill="background1" w:themeFillShade="F2"/>
                  <w:noWrap/>
                  <w:vAlign w:val="center"/>
                </w:tcPr>
                <w:p w14:paraId="6A7D63E1" w14:textId="77777777" w:rsidR="00246DCD" w:rsidRPr="00DE67F4" w:rsidRDefault="00246DCD" w:rsidP="00246DCD">
                  <w:pPr>
                    <w:spacing w:after="0" w:line="360" w:lineRule="auto"/>
                    <w:rPr>
                      <w:rFonts w:ascii="Arial" w:hAnsi="Arial" w:cs="Arial"/>
                      <w:color w:val="000000" w:themeColor="text1"/>
                      <w:sz w:val="20"/>
                      <w:szCs w:val="20"/>
                    </w:rPr>
                  </w:pPr>
                  <w:r w:rsidRPr="00DE67F4">
                    <w:rPr>
                      <w:rFonts w:ascii="Arial" w:hAnsi="Arial" w:cs="Arial"/>
                      <w:color w:val="000000" w:themeColor="text1"/>
                      <w:sz w:val="20"/>
                      <w:szCs w:val="20"/>
                    </w:rPr>
                    <w:t>Fair Work Amendment (Protecting Vulnerable Workers) Act 2017 </w:t>
                  </w:r>
                </w:p>
              </w:tc>
            </w:tr>
          </w:tbl>
          <w:p w14:paraId="743C57F9" w14:textId="77777777" w:rsidR="0040616F" w:rsidRPr="00DE67F4" w:rsidRDefault="0040616F" w:rsidP="0040616F">
            <w:pPr>
              <w:spacing w:after="0" w:line="240" w:lineRule="auto"/>
              <w:rPr>
                <w:rFonts w:ascii="Arial" w:eastAsia="Times New Roman" w:hAnsi="Arial" w:cs="Arial"/>
                <w:sz w:val="20"/>
                <w:szCs w:val="20"/>
                <w:lang w:eastAsia="en-AU"/>
              </w:rPr>
            </w:pPr>
          </w:p>
        </w:tc>
      </w:tr>
    </w:tbl>
    <w:p w14:paraId="2DC01054" w14:textId="77777777" w:rsidR="00890F2D" w:rsidRDefault="009F3E35" w:rsidP="00AE15A8">
      <w:pPr>
        <w:pStyle w:val="Text10"/>
        <w:spacing w:after="0" w:line="276" w:lineRule="auto"/>
        <w:contextualSpacing/>
        <w:jc w:val="both"/>
        <w:textAlignment w:val="center"/>
        <w:rPr>
          <w:rFonts w:cs="Arial"/>
          <w:b/>
        </w:rPr>
        <w:sectPr w:rsidR="00890F2D" w:rsidSect="00AE15A8">
          <w:headerReference w:type="default" r:id="rId15"/>
          <w:pgSz w:w="16838" w:h="11906" w:orient="landscape"/>
          <w:pgMar w:top="1247" w:right="567" w:bottom="1247" w:left="425" w:header="709" w:footer="709" w:gutter="0"/>
          <w:cols w:space="708"/>
          <w:docGrid w:linePitch="360"/>
        </w:sectPr>
      </w:pPr>
      <w:r w:rsidRPr="00DE67F4" w:rsidDel="009F3E35">
        <w:rPr>
          <w:rFonts w:cs="Arial"/>
          <w:b/>
        </w:rPr>
        <w:lastRenderedPageBreak/>
        <w:t xml:space="preserve"> </w:t>
      </w:r>
    </w:p>
    <w:p w14:paraId="5D808AFD" w14:textId="3AADD404" w:rsidR="00FB5337" w:rsidRPr="00EB7B5F" w:rsidRDefault="00FB5337" w:rsidP="00EB7B5F">
      <w:pPr>
        <w:spacing w:after="160" w:line="259" w:lineRule="auto"/>
        <w:rPr>
          <w:rFonts w:cs="Arial"/>
          <w:b/>
          <w:color w:val="000000"/>
        </w:rPr>
      </w:pPr>
      <w:r w:rsidRPr="00EB7B5F">
        <w:rPr>
          <w:rFonts w:ascii="Arial" w:eastAsia="Times New Roman" w:hAnsi="Arial" w:cs="Arial"/>
          <w:b/>
          <w:color w:val="000000"/>
          <w:sz w:val="20"/>
          <w:szCs w:val="20"/>
          <w:lang w:val="en-US" w:eastAsia="en-AU"/>
        </w:rPr>
        <w:lastRenderedPageBreak/>
        <w:t xml:space="preserve">Appendix B – </w:t>
      </w:r>
      <w:r w:rsidR="008A50F9">
        <w:rPr>
          <w:rFonts w:ascii="Arial" w:eastAsia="Times New Roman" w:hAnsi="Arial" w:cs="Arial"/>
          <w:b/>
          <w:color w:val="000000"/>
          <w:sz w:val="20"/>
          <w:szCs w:val="20"/>
          <w:lang w:val="en-US" w:eastAsia="en-AU"/>
        </w:rPr>
        <w:t xml:space="preserve">Sample </w:t>
      </w:r>
      <w:r w:rsidRPr="00EB7B5F">
        <w:rPr>
          <w:rFonts w:ascii="Arial" w:eastAsia="Times New Roman" w:hAnsi="Arial" w:cs="Arial"/>
          <w:b/>
          <w:color w:val="000000"/>
          <w:sz w:val="20"/>
          <w:szCs w:val="20"/>
          <w:lang w:val="en-US" w:eastAsia="en-AU"/>
        </w:rPr>
        <w:t xml:space="preserve">Risk Assessment </w:t>
      </w:r>
    </w:p>
    <w:tbl>
      <w:tblPr>
        <w:tblStyle w:val="TableGrid1"/>
        <w:tblW w:w="15027" w:type="dxa"/>
        <w:jc w:val="center"/>
        <w:tblLook w:val="04A0" w:firstRow="1" w:lastRow="0" w:firstColumn="1" w:lastColumn="0" w:noHBand="0" w:noVBand="1"/>
      </w:tblPr>
      <w:tblGrid>
        <w:gridCol w:w="1844"/>
        <w:gridCol w:w="5245"/>
        <w:gridCol w:w="3543"/>
        <w:gridCol w:w="2552"/>
        <w:gridCol w:w="1843"/>
      </w:tblGrid>
      <w:tr w:rsidR="00310E4F" w:rsidRPr="00310E4F" w14:paraId="362DEF80" w14:textId="77777777" w:rsidTr="00310E4F">
        <w:trPr>
          <w:jc w:val="center"/>
        </w:trPr>
        <w:tc>
          <w:tcPr>
            <w:tcW w:w="7089" w:type="dxa"/>
            <w:gridSpan w:val="2"/>
            <w:shd w:val="clear" w:color="auto" w:fill="808080"/>
          </w:tcPr>
          <w:p w14:paraId="10A4A6F1" w14:textId="77777777" w:rsidR="00310E4F" w:rsidRPr="00310E4F" w:rsidRDefault="00310E4F" w:rsidP="00310E4F">
            <w:pPr>
              <w:spacing w:before="120" w:after="120" w:line="240" w:lineRule="auto"/>
              <w:jc w:val="center"/>
              <w:rPr>
                <w:rFonts w:ascii="Arial" w:hAnsi="Arial" w:cs="Arial"/>
                <w:b/>
                <w:color w:val="FFFFFF"/>
                <w:szCs w:val="32"/>
              </w:rPr>
            </w:pPr>
            <w:bookmarkStart w:id="53" w:name="_Toc532295728"/>
            <w:bookmarkStart w:id="54" w:name="Appendix"/>
            <w:r w:rsidRPr="00310E4F">
              <w:rPr>
                <w:rFonts w:ascii="Arial" w:hAnsi="Arial" w:cs="Arial"/>
                <w:b/>
                <w:color w:val="FFFFFF"/>
                <w:szCs w:val="32"/>
              </w:rPr>
              <w:t>Program Details:</w:t>
            </w:r>
          </w:p>
        </w:tc>
        <w:tc>
          <w:tcPr>
            <w:tcW w:w="7938" w:type="dxa"/>
            <w:gridSpan w:val="3"/>
            <w:shd w:val="clear" w:color="auto" w:fill="808080"/>
          </w:tcPr>
          <w:p w14:paraId="17A5294B" w14:textId="77777777" w:rsidR="00310E4F" w:rsidRPr="00310E4F" w:rsidRDefault="00310E4F" w:rsidP="00310E4F">
            <w:pPr>
              <w:spacing w:before="120" w:after="120" w:line="240" w:lineRule="auto"/>
              <w:jc w:val="center"/>
              <w:rPr>
                <w:rFonts w:ascii="Arial" w:hAnsi="Arial" w:cs="Arial"/>
                <w:b/>
                <w:color w:val="FFFFFF"/>
                <w:szCs w:val="32"/>
              </w:rPr>
            </w:pPr>
            <w:r w:rsidRPr="00310E4F">
              <w:rPr>
                <w:rFonts w:ascii="Arial" w:hAnsi="Arial" w:cs="Arial"/>
                <w:b/>
                <w:color w:val="FFFFFF"/>
                <w:szCs w:val="32"/>
              </w:rPr>
              <w:t>Staff Details:</w:t>
            </w:r>
          </w:p>
        </w:tc>
      </w:tr>
      <w:tr w:rsidR="00310E4F" w:rsidRPr="00310E4F" w14:paraId="0CF54C52" w14:textId="77777777" w:rsidTr="00310E4F">
        <w:trPr>
          <w:jc w:val="center"/>
        </w:trPr>
        <w:tc>
          <w:tcPr>
            <w:tcW w:w="1844" w:type="dxa"/>
            <w:shd w:val="clear" w:color="auto" w:fill="F79646"/>
          </w:tcPr>
          <w:p w14:paraId="1B49BF65"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Name:</w:t>
            </w:r>
          </w:p>
        </w:tc>
        <w:tc>
          <w:tcPr>
            <w:tcW w:w="5245" w:type="dxa"/>
          </w:tcPr>
          <w:p w14:paraId="77403A83"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Girls Leadership Academy</w:t>
            </w:r>
          </w:p>
        </w:tc>
        <w:tc>
          <w:tcPr>
            <w:tcW w:w="3543" w:type="dxa"/>
            <w:shd w:val="clear" w:color="auto" w:fill="F79646"/>
          </w:tcPr>
          <w:p w14:paraId="7611B5F6"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Program Manager:</w:t>
            </w:r>
          </w:p>
        </w:tc>
        <w:tc>
          <w:tcPr>
            <w:tcW w:w="2552" w:type="dxa"/>
          </w:tcPr>
          <w:p w14:paraId="207EA0AB"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w:t>
            </w:r>
          </w:p>
        </w:tc>
        <w:tc>
          <w:tcPr>
            <w:tcW w:w="1843" w:type="dxa"/>
          </w:tcPr>
          <w:p w14:paraId="34E6952A"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77727D81" w14:textId="77777777" w:rsidTr="00310E4F">
        <w:trPr>
          <w:jc w:val="center"/>
        </w:trPr>
        <w:tc>
          <w:tcPr>
            <w:tcW w:w="1844" w:type="dxa"/>
            <w:shd w:val="clear" w:color="auto" w:fill="F79646"/>
          </w:tcPr>
          <w:p w14:paraId="397D9405"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Location:</w:t>
            </w:r>
          </w:p>
        </w:tc>
        <w:tc>
          <w:tcPr>
            <w:tcW w:w="5245" w:type="dxa"/>
          </w:tcPr>
          <w:p w14:paraId="21A4606E"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Melbourne, Victoria (various locations)</w:t>
            </w:r>
          </w:p>
        </w:tc>
        <w:tc>
          <w:tcPr>
            <w:tcW w:w="3543" w:type="dxa"/>
            <w:shd w:val="clear" w:color="auto" w:fill="F79646"/>
          </w:tcPr>
          <w:p w14:paraId="3A1422EB"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Program Risk Officer:</w:t>
            </w:r>
          </w:p>
        </w:tc>
        <w:tc>
          <w:tcPr>
            <w:tcW w:w="2552" w:type="dxa"/>
          </w:tcPr>
          <w:p w14:paraId="318C6BBC"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w:t>
            </w:r>
          </w:p>
        </w:tc>
        <w:tc>
          <w:tcPr>
            <w:tcW w:w="1843" w:type="dxa"/>
          </w:tcPr>
          <w:p w14:paraId="730DE762"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r w:rsidRPr="00310E4F">
              <w:rPr>
                <w:rFonts w:ascii="Arial" w:hAnsi="Arial" w:cs="Arial"/>
                <w:bCs/>
                <w:szCs w:val="32"/>
              </w:rPr>
              <w:t xml:space="preserve"> </w:t>
            </w:r>
          </w:p>
        </w:tc>
      </w:tr>
      <w:tr w:rsidR="00310E4F" w:rsidRPr="00310E4F" w14:paraId="160D318B" w14:textId="77777777" w:rsidTr="00310E4F">
        <w:trPr>
          <w:jc w:val="center"/>
        </w:trPr>
        <w:tc>
          <w:tcPr>
            <w:tcW w:w="1844" w:type="dxa"/>
            <w:tcBorders>
              <w:bottom w:val="single" w:sz="4" w:space="0" w:color="auto"/>
            </w:tcBorders>
            <w:shd w:val="clear" w:color="auto" w:fill="F79646"/>
          </w:tcPr>
          <w:p w14:paraId="7E45B512"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Date:</w:t>
            </w:r>
          </w:p>
        </w:tc>
        <w:tc>
          <w:tcPr>
            <w:tcW w:w="5245" w:type="dxa"/>
            <w:tcBorders>
              <w:bottom w:val="single" w:sz="4" w:space="0" w:color="auto"/>
            </w:tcBorders>
          </w:tcPr>
          <w:p w14:paraId="53407371"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1 to 3 July 2019</w:t>
            </w:r>
          </w:p>
        </w:tc>
        <w:tc>
          <w:tcPr>
            <w:tcW w:w="3543" w:type="dxa"/>
            <w:shd w:val="clear" w:color="auto" w:fill="F79646"/>
          </w:tcPr>
          <w:p w14:paraId="6A999249"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Head of Compliance and Risk:</w:t>
            </w:r>
          </w:p>
        </w:tc>
        <w:tc>
          <w:tcPr>
            <w:tcW w:w="2552" w:type="dxa"/>
          </w:tcPr>
          <w:p w14:paraId="208DEB5D" w14:textId="443E5280" w:rsidR="00310E4F" w:rsidRPr="00310E4F" w:rsidRDefault="0020463B" w:rsidP="00310E4F">
            <w:pPr>
              <w:spacing w:before="120" w:after="120" w:line="240" w:lineRule="auto"/>
              <w:jc w:val="center"/>
              <w:rPr>
                <w:rFonts w:ascii="Arial" w:hAnsi="Arial" w:cs="Arial"/>
                <w:bCs/>
                <w:szCs w:val="32"/>
              </w:rPr>
            </w:pPr>
            <w:r>
              <w:rPr>
                <w:rFonts w:ascii="Arial" w:hAnsi="Arial" w:cs="Arial"/>
                <w:bCs/>
                <w:szCs w:val="32"/>
              </w:rPr>
              <w:t>#</w:t>
            </w:r>
          </w:p>
        </w:tc>
        <w:tc>
          <w:tcPr>
            <w:tcW w:w="1843" w:type="dxa"/>
          </w:tcPr>
          <w:p w14:paraId="7F8B1763"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41CE8638" w14:textId="77777777" w:rsidTr="00310E4F">
        <w:trPr>
          <w:jc w:val="center"/>
        </w:trPr>
        <w:tc>
          <w:tcPr>
            <w:tcW w:w="1844" w:type="dxa"/>
            <w:shd w:val="clear" w:color="auto" w:fill="F79646"/>
          </w:tcPr>
          <w:p w14:paraId="13326FA6"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Times:</w:t>
            </w:r>
          </w:p>
        </w:tc>
        <w:tc>
          <w:tcPr>
            <w:tcW w:w="5245" w:type="dxa"/>
          </w:tcPr>
          <w:p w14:paraId="10F1F818" w14:textId="77777777" w:rsidR="00310E4F" w:rsidRPr="00310E4F" w:rsidRDefault="00310E4F" w:rsidP="00310E4F">
            <w:pPr>
              <w:spacing w:before="120" w:after="120" w:line="240" w:lineRule="auto"/>
              <w:jc w:val="both"/>
              <w:rPr>
                <w:rFonts w:ascii="Arial" w:hAnsi="Arial" w:cs="Arial"/>
                <w:bCs/>
                <w:szCs w:val="32"/>
              </w:rPr>
            </w:pPr>
            <w:r w:rsidRPr="00310E4F">
              <w:rPr>
                <w:rFonts w:ascii="Arial" w:hAnsi="Arial" w:cs="Arial"/>
                <w:bCs/>
                <w:szCs w:val="32"/>
              </w:rPr>
              <w:t>11:00am arrivals</w:t>
            </w:r>
          </w:p>
        </w:tc>
        <w:tc>
          <w:tcPr>
            <w:tcW w:w="3543" w:type="dxa"/>
            <w:shd w:val="clear" w:color="auto" w:fill="F79646"/>
          </w:tcPr>
          <w:p w14:paraId="2DC75A75"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szCs w:val="32"/>
              </w:rPr>
              <w:t>Insurance Manager:</w:t>
            </w:r>
          </w:p>
        </w:tc>
        <w:tc>
          <w:tcPr>
            <w:tcW w:w="2552" w:type="dxa"/>
          </w:tcPr>
          <w:p w14:paraId="53E5F4A6" w14:textId="25EFE3A6" w:rsidR="00310E4F" w:rsidRPr="00310E4F" w:rsidRDefault="0020463B" w:rsidP="00310E4F">
            <w:pPr>
              <w:spacing w:before="120" w:after="120" w:line="240" w:lineRule="auto"/>
              <w:jc w:val="center"/>
              <w:rPr>
                <w:rFonts w:ascii="Arial" w:hAnsi="Arial" w:cs="Arial"/>
                <w:bCs/>
                <w:szCs w:val="32"/>
              </w:rPr>
            </w:pPr>
            <w:r>
              <w:rPr>
                <w:rFonts w:ascii="Arial" w:hAnsi="Arial" w:cs="Arial"/>
                <w:bCs/>
                <w:szCs w:val="32"/>
              </w:rPr>
              <w:t>#</w:t>
            </w:r>
          </w:p>
        </w:tc>
        <w:tc>
          <w:tcPr>
            <w:tcW w:w="1843" w:type="dxa"/>
          </w:tcPr>
          <w:p w14:paraId="37E75C59"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34967575" w14:textId="77777777" w:rsidTr="00310E4F">
        <w:trPr>
          <w:jc w:val="center"/>
        </w:trPr>
        <w:tc>
          <w:tcPr>
            <w:tcW w:w="15027" w:type="dxa"/>
            <w:gridSpan w:val="5"/>
            <w:shd w:val="clear" w:color="auto" w:fill="808080"/>
          </w:tcPr>
          <w:p w14:paraId="2AFFDB8D" w14:textId="77777777" w:rsidR="00310E4F" w:rsidRPr="00310E4F" w:rsidRDefault="00310E4F" w:rsidP="00310E4F">
            <w:pPr>
              <w:spacing w:before="120" w:after="120" w:line="240" w:lineRule="auto"/>
              <w:rPr>
                <w:rFonts w:ascii="Arial" w:hAnsi="Arial" w:cs="Arial"/>
                <w:b/>
                <w:color w:val="FFFFFF"/>
                <w:szCs w:val="32"/>
              </w:rPr>
            </w:pPr>
            <w:r w:rsidRPr="00310E4F">
              <w:rPr>
                <w:rFonts w:ascii="Arial" w:hAnsi="Arial" w:cs="Arial"/>
                <w:b/>
                <w:color w:val="FFFFFF"/>
                <w:szCs w:val="32"/>
              </w:rPr>
              <w:t>Program Summary</w:t>
            </w:r>
          </w:p>
        </w:tc>
      </w:tr>
      <w:tr w:rsidR="00310E4F" w:rsidRPr="00310E4F" w14:paraId="20410382" w14:textId="77777777" w:rsidTr="00310E4F">
        <w:trPr>
          <w:jc w:val="center"/>
        </w:trPr>
        <w:tc>
          <w:tcPr>
            <w:tcW w:w="15027" w:type="dxa"/>
            <w:gridSpan w:val="5"/>
            <w:shd w:val="clear" w:color="auto" w:fill="auto"/>
          </w:tcPr>
          <w:p w14:paraId="0B24DD0D" w14:textId="77777777" w:rsidR="00310E4F" w:rsidRPr="00310E4F" w:rsidRDefault="00310E4F" w:rsidP="00310E4F">
            <w:pPr>
              <w:spacing w:before="120" w:after="120" w:line="240" w:lineRule="auto"/>
              <w:rPr>
                <w:rFonts w:ascii="Arial" w:hAnsi="Arial" w:cs="Arial"/>
                <w:bCs/>
                <w:szCs w:val="32"/>
              </w:rPr>
            </w:pPr>
            <w:r w:rsidRPr="00310E4F">
              <w:rPr>
                <w:rFonts w:ascii="Arial" w:hAnsi="Arial" w:cs="Arial"/>
                <w:bCs/>
                <w:szCs w:val="32"/>
              </w:rPr>
              <w:t xml:space="preserve">The Girls Leadership Program is a </w:t>
            </w:r>
            <w:proofErr w:type="gramStart"/>
            <w:r w:rsidRPr="00310E4F">
              <w:rPr>
                <w:rFonts w:ascii="Arial" w:hAnsi="Arial" w:cs="Arial"/>
                <w:bCs/>
                <w:szCs w:val="32"/>
              </w:rPr>
              <w:t>three day</w:t>
            </w:r>
            <w:proofErr w:type="gramEnd"/>
            <w:r w:rsidRPr="00310E4F">
              <w:rPr>
                <w:rFonts w:ascii="Arial" w:hAnsi="Arial" w:cs="Arial"/>
                <w:bCs/>
                <w:szCs w:val="32"/>
              </w:rPr>
              <w:t xml:space="preserve"> residential camp for 12-14 year old girls which focuses on leadership, health and wellbeing, identity and football development. The Program aims to build confidence for women in sport, in the workplace and in society. The aim is to promote physical activity in a culturally safe environments and develop community role models and provide a sense of identity.</w:t>
            </w:r>
          </w:p>
        </w:tc>
      </w:tr>
      <w:tr w:rsidR="00310E4F" w:rsidRPr="00310E4F" w14:paraId="4C001B49" w14:textId="77777777" w:rsidTr="00310E4F">
        <w:trPr>
          <w:jc w:val="center"/>
        </w:trPr>
        <w:tc>
          <w:tcPr>
            <w:tcW w:w="15027" w:type="dxa"/>
            <w:gridSpan w:val="5"/>
            <w:shd w:val="clear" w:color="auto" w:fill="808080"/>
          </w:tcPr>
          <w:p w14:paraId="79304626" w14:textId="77777777" w:rsidR="00310E4F" w:rsidRPr="00310E4F" w:rsidRDefault="00310E4F" w:rsidP="00310E4F">
            <w:pPr>
              <w:spacing w:before="120" w:after="120" w:line="240" w:lineRule="auto"/>
              <w:rPr>
                <w:rFonts w:ascii="Arial" w:hAnsi="Arial" w:cs="Arial"/>
                <w:b/>
                <w:color w:val="FFFFFF"/>
                <w:szCs w:val="32"/>
              </w:rPr>
            </w:pPr>
            <w:r w:rsidRPr="00310E4F">
              <w:rPr>
                <w:rFonts w:ascii="Arial" w:hAnsi="Arial" w:cs="Arial"/>
                <w:b/>
                <w:color w:val="FFFFFF"/>
                <w:szCs w:val="32"/>
              </w:rPr>
              <w:t>Participant List:</w:t>
            </w:r>
          </w:p>
        </w:tc>
      </w:tr>
      <w:tr w:rsidR="00310E4F" w:rsidRPr="00310E4F" w14:paraId="61B91955" w14:textId="77777777" w:rsidTr="00310E4F">
        <w:trPr>
          <w:jc w:val="center"/>
        </w:trPr>
        <w:tc>
          <w:tcPr>
            <w:tcW w:w="15027" w:type="dxa"/>
            <w:gridSpan w:val="5"/>
            <w:shd w:val="clear" w:color="auto" w:fill="auto"/>
          </w:tcPr>
          <w:p w14:paraId="3B23A68C" w14:textId="77777777" w:rsidR="00310E4F" w:rsidRPr="00310E4F" w:rsidRDefault="00310E4F" w:rsidP="00310E4F">
            <w:pPr>
              <w:spacing w:before="120" w:after="120" w:line="240" w:lineRule="auto"/>
              <w:rPr>
                <w:rFonts w:ascii="Arial" w:hAnsi="Arial" w:cs="Arial"/>
                <w:bCs/>
                <w:i/>
                <w:iCs/>
                <w:szCs w:val="32"/>
              </w:rPr>
            </w:pPr>
            <w:r w:rsidRPr="00310E4F">
              <w:rPr>
                <w:rFonts w:ascii="Arial" w:hAnsi="Arial" w:cs="Arial"/>
                <w:bCs/>
                <w:i/>
                <w:iCs/>
                <w:szCs w:val="32"/>
              </w:rPr>
              <w:t>[Please paste the participant list in this section]</w:t>
            </w:r>
          </w:p>
        </w:tc>
      </w:tr>
      <w:tr w:rsidR="00310E4F" w:rsidRPr="00310E4F" w14:paraId="48FA3E15" w14:textId="77777777" w:rsidTr="00310E4F">
        <w:trPr>
          <w:jc w:val="center"/>
        </w:trPr>
        <w:tc>
          <w:tcPr>
            <w:tcW w:w="15027" w:type="dxa"/>
            <w:gridSpan w:val="5"/>
            <w:shd w:val="clear" w:color="auto" w:fill="808080"/>
          </w:tcPr>
          <w:p w14:paraId="150DAEDE" w14:textId="77777777" w:rsidR="00310E4F" w:rsidRPr="00310E4F" w:rsidRDefault="00310E4F" w:rsidP="00310E4F">
            <w:pPr>
              <w:spacing w:before="120" w:after="120" w:line="240" w:lineRule="auto"/>
              <w:rPr>
                <w:rFonts w:ascii="Arial" w:hAnsi="Arial" w:cs="Arial"/>
                <w:b/>
                <w:szCs w:val="32"/>
              </w:rPr>
            </w:pPr>
            <w:r w:rsidRPr="00310E4F">
              <w:rPr>
                <w:rFonts w:ascii="Arial" w:hAnsi="Arial" w:cs="Arial"/>
                <w:b/>
                <w:color w:val="FFFFFF"/>
                <w:szCs w:val="32"/>
              </w:rPr>
              <w:t>Itinerary:</w:t>
            </w:r>
          </w:p>
        </w:tc>
      </w:tr>
      <w:tr w:rsidR="00310E4F" w:rsidRPr="00310E4F" w14:paraId="20C67EB6" w14:textId="77777777" w:rsidTr="00310E4F">
        <w:trPr>
          <w:jc w:val="center"/>
        </w:trPr>
        <w:tc>
          <w:tcPr>
            <w:tcW w:w="15027" w:type="dxa"/>
            <w:gridSpan w:val="5"/>
            <w:tcBorders>
              <w:bottom w:val="single" w:sz="4" w:space="0" w:color="auto"/>
            </w:tcBorders>
            <w:shd w:val="clear" w:color="auto" w:fill="auto"/>
          </w:tcPr>
          <w:p w14:paraId="432C97C0" w14:textId="77777777" w:rsidR="00310E4F" w:rsidRPr="00310E4F" w:rsidRDefault="00310E4F" w:rsidP="00310E4F">
            <w:pPr>
              <w:spacing w:before="120" w:after="120" w:line="240" w:lineRule="auto"/>
              <w:rPr>
                <w:rFonts w:ascii="Arial" w:hAnsi="Arial" w:cs="Arial"/>
                <w:bCs/>
                <w:i/>
                <w:iCs/>
                <w:szCs w:val="32"/>
              </w:rPr>
            </w:pPr>
            <w:r w:rsidRPr="00310E4F">
              <w:rPr>
                <w:rFonts w:ascii="Arial" w:hAnsi="Arial" w:cs="Arial"/>
                <w:bCs/>
                <w:i/>
                <w:iCs/>
                <w:szCs w:val="32"/>
              </w:rPr>
              <w:t>[Please paste the itinerary in this section]</w:t>
            </w:r>
          </w:p>
        </w:tc>
      </w:tr>
    </w:tbl>
    <w:p w14:paraId="79F7DD69" w14:textId="77777777" w:rsidR="00310E4F" w:rsidRPr="00310E4F" w:rsidRDefault="00310E4F" w:rsidP="00310E4F">
      <w:pPr>
        <w:spacing w:after="0" w:line="240" w:lineRule="auto"/>
        <w:jc w:val="both"/>
        <w:rPr>
          <w:rFonts w:ascii="Arial" w:eastAsia="Times New Roman" w:hAnsi="Arial" w:cs="Arial"/>
          <w:b/>
          <w:sz w:val="20"/>
          <w:szCs w:val="32"/>
        </w:rPr>
      </w:pPr>
    </w:p>
    <w:tbl>
      <w:tblPr>
        <w:tblStyle w:val="TableGrid1"/>
        <w:tblW w:w="15027" w:type="dxa"/>
        <w:jc w:val="center"/>
        <w:tblLook w:val="04A0" w:firstRow="1" w:lastRow="0" w:firstColumn="1" w:lastColumn="0" w:noHBand="0" w:noVBand="1"/>
      </w:tblPr>
      <w:tblGrid>
        <w:gridCol w:w="2836"/>
        <w:gridCol w:w="2835"/>
        <w:gridCol w:w="1276"/>
        <w:gridCol w:w="1559"/>
        <w:gridCol w:w="1559"/>
        <w:gridCol w:w="3119"/>
        <w:gridCol w:w="1843"/>
      </w:tblGrid>
      <w:tr w:rsidR="00310E4F" w:rsidRPr="00310E4F" w14:paraId="141416C2" w14:textId="77777777" w:rsidTr="00310E4F">
        <w:trPr>
          <w:jc w:val="center"/>
        </w:trPr>
        <w:tc>
          <w:tcPr>
            <w:tcW w:w="2836" w:type="dxa"/>
            <w:shd w:val="clear" w:color="auto" w:fill="F79646"/>
            <w:vAlign w:val="center"/>
          </w:tcPr>
          <w:p w14:paraId="34F6086B"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Name:</w:t>
            </w:r>
          </w:p>
        </w:tc>
        <w:tc>
          <w:tcPr>
            <w:tcW w:w="2835" w:type="dxa"/>
            <w:shd w:val="clear" w:color="auto" w:fill="F79646"/>
            <w:vAlign w:val="center"/>
          </w:tcPr>
          <w:p w14:paraId="5DADD3B3"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Role:</w:t>
            </w:r>
          </w:p>
        </w:tc>
        <w:tc>
          <w:tcPr>
            <w:tcW w:w="1276" w:type="dxa"/>
            <w:shd w:val="clear" w:color="auto" w:fill="F79646"/>
            <w:vAlign w:val="center"/>
          </w:tcPr>
          <w:p w14:paraId="709F6A44"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First Aid:</w:t>
            </w:r>
          </w:p>
        </w:tc>
        <w:tc>
          <w:tcPr>
            <w:tcW w:w="1559" w:type="dxa"/>
            <w:shd w:val="clear" w:color="auto" w:fill="F79646"/>
            <w:vAlign w:val="center"/>
          </w:tcPr>
          <w:p w14:paraId="2EBCB6A7"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Police Check:</w:t>
            </w:r>
          </w:p>
        </w:tc>
        <w:tc>
          <w:tcPr>
            <w:tcW w:w="1559" w:type="dxa"/>
            <w:shd w:val="clear" w:color="auto" w:fill="F79646"/>
            <w:vAlign w:val="center"/>
          </w:tcPr>
          <w:p w14:paraId="18B7F990"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WWCC:</w:t>
            </w:r>
          </w:p>
        </w:tc>
        <w:tc>
          <w:tcPr>
            <w:tcW w:w="3119" w:type="dxa"/>
            <w:shd w:val="clear" w:color="auto" w:fill="F79646"/>
            <w:vAlign w:val="center"/>
          </w:tcPr>
          <w:p w14:paraId="64EDDB6F"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WWCC Card Number:</w:t>
            </w:r>
          </w:p>
        </w:tc>
        <w:tc>
          <w:tcPr>
            <w:tcW w:w="1843" w:type="dxa"/>
            <w:shd w:val="clear" w:color="auto" w:fill="F79646"/>
            <w:vAlign w:val="center"/>
          </w:tcPr>
          <w:p w14:paraId="14080E2A" w14:textId="77777777" w:rsidR="00310E4F" w:rsidRPr="00310E4F" w:rsidRDefault="00310E4F" w:rsidP="00310E4F">
            <w:pPr>
              <w:spacing w:after="240" w:line="240" w:lineRule="auto"/>
              <w:jc w:val="center"/>
              <w:rPr>
                <w:rFonts w:ascii="Arial" w:hAnsi="Arial" w:cs="Arial"/>
                <w:b/>
                <w:szCs w:val="32"/>
              </w:rPr>
            </w:pPr>
            <w:r w:rsidRPr="00310E4F">
              <w:rPr>
                <w:rFonts w:ascii="Arial" w:hAnsi="Arial" w:cs="Arial"/>
                <w:b/>
                <w:szCs w:val="32"/>
              </w:rPr>
              <w:t>Mobile Number:</w:t>
            </w:r>
          </w:p>
        </w:tc>
      </w:tr>
      <w:tr w:rsidR="00310E4F" w:rsidRPr="00310E4F" w14:paraId="3298CB88" w14:textId="77777777" w:rsidTr="00310E4F">
        <w:trPr>
          <w:jc w:val="center"/>
        </w:trPr>
        <w:tc>
          <w:tcPr>
            <w:tcW w:w="15027" w:type="dxa"/>
            <w:gridSpan w:val="7"/>
            <w:shd w:val="clear" w:color="auto" w:fill="808080"/>
          </w:tcPr>
          <w:p w14:paraId="61B9DE7A" w14:textId="77777777" w:rsidR="00310E4F" w:rsidRPr="00310E4F" w:rsidRDefault="00310E4F" w:rsidP="00310E4F">
            <w:pPr>
              <w:spacing w:after="240" w:line="240" w:lineRule="auto"/>
              <w:jc w:val="both"/>
              <w:rPr>
                <w:rFonts w:ascii="Arial" w:hAnsi="Arial" w:cs="Arial"/>
                <w:b/>
                <w:color w:val="FFFFFF"/>
                <w:szCs w:val="32"/>
              </w:rPr>
            </w:pPr>
            <w:r w:rsidRPr="00310E4F">
              <w:rPr>
                <w:rFonts w:ascii="Arial" w:hAnsi="Arial" w:cs="Arial"/>
                <w:b/>
                <w:color w:val="FFFFFF"/>
                <w:szCs w:val="32"/>
              </w:rPr>
              <w:t>Staff Onsite:</w:t>
            </w:r>
          </w:p>
        </w:tc>
      </w:tr>
      <w:tr w:rsidR="00310E4F" w:rsidRPr="00310E4F" w14:paraId="7E98A31C" w14:textId="77777777" w:rsidTr="00310E4F">
        <w:trPr>
          <w:jc w:val="center"/>
        </w:trPr>
        <w:tc>
          <w:tcPr>
            <w:tcW w:w="2836" w:type="dxa"/>
          </w:tcPr>
          <w:p w14:paraId="2AC4F8C0"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2835" w:type="dxa"/>
          </w:tcPr>
          <w:p w14:paraId="61879725"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Program Manager</w:t>
            </w:r>
          </w:p>
        </w:tc>
        <w:tc>
          <w:tcPr>
            <w:tcW w:w="1276" w:type="dxa"/>
          </w:tcPr>
          <w:p w14:paraId="29BE4587"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Check17"/>
                  <w:enabled/>
                  <w:calcOnExit w:val="0"/>
                  <w:checkBox>
                    <w:sizeAuto/>
                    <w:default w:val="1"/>
                  </w:checkBox>
                </w:ffData>
              </w:fldChar>
            </w:r>
            <w:bookmarkStart w:id="55" w:name="Check17"/>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bookmarkEnd w:id="55"/>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1559" w:type="dxa"/>
          </w:tcPr>
          <w:p w14:paraId="037E12C8"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1559" w:type="dxa"/>
          </w:tcPr>
          <w:p w14:paraId="16A321C1"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3119" w:type="dxa"/>
          </w:tcPr>
          <w:p w14:paraId="0B52AB34"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1843" w:type="dxa"/>
          </w:tcPr>
          <w:p w14:paraId="7D7EA54E" w14:textId="77777777" w:rsidR="00310E4F" w:rsidRPr="00310E4F" w:rsidRDefault="00310E4F" w:rsidP="00310E4F">
            <w:pPr>
              <w:spacing w:before="120" w:after="120" w:line="240" w:lineRule="auto"/>
              <w:jc w:val="center"/>
              <w:rPr>
                <w:rFonts w:ascii="Arial" w:hAnsi="Arial"/>
                <w:szCs w:val="18"/>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r w:rsidR="00310E4F" w:rsidRPr="00310E4F" w14:paraId="314EB654" w14:textId="77777777" w:rsidTr="00310E4F">
        <w:trPr>
          <w:jc w:val="center"/>
        </w:trPr>
        <w:tc>
          <w:tcPr>
            <w:tcW w:w="2836" w:type="dxa"/>
          </w:tcPr>
          <w:p w14:paraId="40B65A17"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2835" w:type="dxa"/>
          </w:tcPr>
          <w:p w14:paraId="2EAAF401"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Program Risk Officer</w:t>
            </w:r>
          </w:p>
        </w:tc>
        <w:tc>
          <w:tcPr>
            <w:tcW w:w="1276" w:type="dxa"/>
          </w:tcPr>
          <w:p w14:paraId="6F5FA76C"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1559" w:type="dxa"/>
          </w:tcPr>
          <w:p w14:paraId="43A6CB00"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1559" w:type="dxa"/>
          </w:tcPr>
          <w:p w14:paraId="70C6A713"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3119" w:type="dxa"/>
          </w:tcPr>
          <w:p w14:paraId="10046935"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1843" w:type="dxa"/>
          </w:tcPr>
          <w:p w14:paraId="1444DFE9" w14:textId="77777777" w:rsidR="00310E4F" w:rsidRPr="00310E4F" w:rsidRDefault="00310E4F" w:rsidP="00310E4F">
            <w:pPr>
              <w:spacing w:before="120" w:after="120" w:line="240" w:lineRule="auto"/>
              <w:jc w:val="center"/>
              <w:rPr>
                <w:rFonts w:ascii="Arial" w:hAnsi="Arial"/>
                <w:szCs w:val="18"/>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r w:rsidRPr="00310E4F">
              <w:rPr>
                <w:rFonts w:ascii="Arial" w:hAnsi="Arial" w:cs="Arial"/>
                <w:bCs/>
                <w:szCs w:val="32"/>
              </w:rPr>
              <w:t xml:space="preserve"> </w:t>
            </w:r>
          </w:p>
        </w:tc>
      </w:tr>
      <w:tr w:rsidR="00310E4F" w:rsidRPr="00310E4F" w14:paraId="527D0045" w14:textId="77777777" w:rsidTr="00310E4F">
        <w:trPr>
          <w:jc w:val="center"/>
        </w:trPr>
        <w:tc>
          <w:tcPr>
            <w:tcW w:w="15027" w:type="dxa"/>
            <w:gridSpan w:val="7"/>
            <w:shd w:val="clear" w:color="auto" w:fill="808080"/>
          </w:tcPr>
          <w:p w14:paraId="33B56F56" w14:textId="77777777" w:rsidR="00310E4F" w:rsidRPr="00310E4F" w:rsidRDefault="00310E4F" w:rsidP="00310E4F">
            <w:pPr>
              <w:spacing w:before="120" w:after="120" w:line="240" w:lineRule="auto"/>
              <w:rPr>
                <w:rFonts w:ascii="Arial" w:hAnsi="Arial" w:cs="Arial"/>
                <w:b/>
                <w:color w:val="FFFFFF"/>
                <w:szCs w:val="32"/>
              </w:rPr>
            </w:pPr>
            <w:r w:rsidRPr="00310E4F">
              <w:rPr>
                <w:rFonts w:ascii="Arial" w:hAnsi="Arial" w:cs="Arial"/>
                <w:b/>
                <w:color w:val="FFFFFF"/>
                <w:szCs w:val="32"/>
              </w:rPr>
              <w:t>Volunteers Onsite:</w:t>
            </w:r>
          </w:p>
        </w:tc>
      </w:tr>
      <w:tr w:rsidR="00310E4F" w:rsidRPr="00310E4F" w14:paraId="68A009A8" w14:textId="77777777" w:rsidTr="00310E4F">
        <w:trPr>
          <w:jc w:val="center"/>
        </w:trPr>
        <w:tc>
          <w:tcPr>
            <w:tcW w:w="2836" w:type="dxa"/>
          </w:tcPr>
          <w:p w14:paraId="20804297"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2835" w:type="dxa"/>
          </w:tcPr>
          <w:p w14:paraId="7387676E"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Assistant Coach</w:t>
            </w:r>
          </w:p>
        </w:tc>
        <w:tc>
          <w:tcPr>
            <w:tcW w:w="1276" w:type="dxa"/>
          </w:tcPr>
          <w:p w14:paraId="2C97D93A"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1559" w:type="dxa"/>
          </w:tcPr>
          <w:p w14:paraId="5875600F"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1559" w:type="dxa"/>
          </w:tcPr>
          <w:p w14:paraId="29F2FF0F"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 xml:space="preserve">Y </w:t>
            </w:r>
            <w:r w:rsidRPr="00310E4F">
              <w:rPr>
                <w:rFonts w:ascii="Arial" w:hAnsi="Arial"/>
                <w:szCs w:val="18"/>
              </w:rPr>
              <w:fldChar w:fldCharType="begin">
                <w:ffData>
                  <w:name w:val=""/>
                  <w:enabled/>
                  <w:calcOnExit w:val="0"/>
                  <w:checkBox>
                    <w:sizeAuto/>
                    <w:default w:val="1"/>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r w:rsidRPr="00310E4F">
              <w:rPr>
                <w:rFonts w:ascii="Arial" w:hAnsi="Arial"/>
                <w:szCs w:val="18"/>
              </w:rPr>
              <w:t xml:space="preserve"> / N </w:t>
            </w:r>
            <w:r w:rsidRPr="00310E4F">
              <w:rPr>
                <w:rFonts w:ascii="Arial" w:hAnsi="Arial"/>
                <w:szCs w:val="18"/>
              </w:rPr>
              <w:fldChar w:fldCharType="begin">
                <w:ffData>
                  <w:name w:val="Check18"/>
                  <w:enabled/>
                  <w:calcOnExit w:val="0"/>
                  <w:checkBox>
                    <w:sizeAuto/>
                    <w:default w:val="0"/>
                  </w:checkBox>
                </w:ffData>
              </w:fldChar>
            </w:r>
            <w:r w:rsidRPr="00310E4F">
              <w:rPr>
                <w:rFonts w:ascii="Arial" w:hAnsi="Arial"/>
                <w:szCs w:val="18"/>
              </w:rPr>
              <w:instrText xml:space="preserve"> FORMCHECKBOX </w:instrText>
            </w:r>
            <w:r w:rsidR="006F6037">
              <w:rPr>
                <w:rFonts w:ascii="Arial" w:hAnsi="Arial"/>
                <w:szCs w:val="18"/>
              </w:rPr>
            </w:r>
            <w:r w:rsidR="006F6037">
              <w:rPr>
                <w:rFonts w:ascii="Arial" w:hAnsi="Arial"/>
                <w:szCs w:val="18"/>
              </w:rPr>
              <w:fldChar w:fldCharType="separate"/>
            </w:r>
            <w:r w:rsidRPr="00310E4F">
              <w:rPr>
                <w:rFonts w:ascii="Arial" w:hAnsi="Arial"/>
                <w:szCs w:val="18"/>
              </w:rPr>
              <w:fldChar w:fldCharType="end"/>
            </w:r>
          </w:p>
        </w:tc>
        <w:tc>
          <w:tcPr>
            <w:tcW w:w="3119" w:type="dxa"/>
          </w:tcPr>
          <w:p w14:paraId="6A2FB398" w14:textId="77777777" w:rsidR="00310E4F" w:rsidRPr="00310E4F" w:rsidRDefault="00310E4F" w:rsidP="00310E4F">
            <w:pPr>
              <w:spacing w:before="120" w:after="120" w:line="240" w:lineRule="auto"/>
              <w:jc w:val="center"/>
              <w:rPr>
                <w:rFonts w:ascii="Arial" w:hAnsi="Arial"/>
                <w:szCs w:val="18"/>
              </w:rPr>
            </w:pPr>
            <w:r w:rsidRPr="00310E4F">
              <w:rPr>
                <w:rFonts w:ascii="Arial" w:hAnsi="Arial"/>
                <w:szCs w:val="18"/>
              </w:rPr>
              <w:t>#</w:t>
            </w:r>
          </w:p>
        </w:tc>
        <w:tc>
          <w:tcPr>
            <w:tcW w:w="1843" w:type="dxa"/>
          </w:tcPr>
          <w:p w14:paraId="4309C38E" w14:textId="77777777" w:rsidR="00310E4F" w:rsidRPr="00310E4F" w:rsidRDefault="00310E4F" w:rsidP="00310E4F">
            <w:pPr>
              <w:spacing w:before="120" w:after="120" w:line="240" w:lineRule="auto"/>
              <w:jc w:val="center"/>
              <w:rPr>
                <w:rFonts w:ascii="Arial" w:hAnsi="Arial" w:cs="Arial"/>
                <w:bCs/>
                <w:szCs w:val="32"/>
              </w:rPr>
            </w:pPr>
            <w:r w:rsidRPr="00310E4F">
              <w:rPr>
                <w:rFonts w:ascii="Arial" w:hAnsi="Arial" w:cs="Arial"/>
                <w:bCs/>
                <w:szCs w:val="32"/>
              </w:rPr>
              <w:t xml:space="preserve">04xx xxx </w:t>
            </w:r>
            <w:proofErr w:type="spellStart"/>
            <w:r w:rsidRPr="00310E4F">
              <w:rPr>
                <w:rFonts w:ascii="Arial" w:hAnsi="Arial" w:cs="Arial"/>
                <w:bCs/>
                <w:szCs w:val="32"/>
              </w:rPr>
              <w:t>xxx</w:t>
            </w:r>
            <w:proofErr w:type="spellEnd"/>
          </w:p>
        </w:tc>
      </w:tr>
    </w:tbl>
    <w:tbl>
      <w:tblPr>
        <w:tblStyle w:val="TableGrid11"/>
        <w:tblW w:w="15168" w:type="dxa"/>
        <w:jc w:val="center"/>
        <w:tblLook w:val="04A0" w:firstRow="1" w:lastRow="0" w:firstColumn="1" w:lastColumn="0" w:noHBand="0" w:noVBand="1"/>
      </w:tblPr>
      <w:tblGrid>
        <w:gridCol w:w="1682"/>
        <w:gridCol w:w="1682"/>
        <w:gridCol w:w="1529"/>
        <w:gridCol w:w="1260"/>
        <w:gridCol w:w="1664"/>
        <w:gridCol w:w="1932"/>
        <w:gridCol w:w="2092"/>
        <w:gridCol w:w="1411"/>
        <w:gridCol w:w="1916"/>
      </w:tblGrid>
      <w:tr w:rsidR="00310E4F" w:rsidRPr="00310E4F" w14:paraId="42E99DF5" w14:textId="77777777" w:rsidTr="00310E4F">
        <w:trPr>
          <w:jc w:val="center"/>
        </w:trPr>
        <w:tc>
          <w:tcPr>
            <w:tcW w:w="1682" w:type="dxa"/>
            <w:shd w:val="clear" w:color="auto" w:fill="F79646"/>
          </w:tcPr>
          <w:p w14:paraId="5E9F6186" w14:textId="6975F549" w:rsidR="00310E4F" w:rsidRPr="00310E4F" w:rsidRDefault="00310E4F" w:rsidP="00310E4F">
            <w:pPr>
              <w:spacing w:after="240" w:line="240" w:lineRule="auto"/>
              <w:jc w:val="center"/>
              <w:outlineLvl w:val="2"/>
              <w:rPr>
                <w:rFonts w:ascii="Arial" w:hAnsi="Arial"/>
                <w:b/>
                <w:bCs/>
              </w:rPr>
            </w:pPr>
            <w:r>
              <w:rPr>
                <w:rFonts w:ascii="Arial" w:hAnsi="Arial"/>
                <w:b/>
                <w:bCs/>
              </w:rPr>
              <w:lastRenderedPageBreak/>
              <w:br/>
            </w:r>
            <w:r w:rsidRPr="00310E4F">
              <w:rPr>
                <w:rFonts w:ascii="Arial" w:hAnsi="Arial"/>
                <w:b/>
                <w:bCs/>
              </w:rPr>
              <w:t>Service Provider / Contractor</w:t>
            </w:r>
          </w:p>
        </w:tc>
        <w:tc>
          <w:tcPr>
            <w:tcW w:w="1682" w:type="dxa"/>
            <w:shd w:val="clear" w:color="auto" w:fill="F79646"/>
          </w:tcPr>
          <w:p w14:paraId="236D364F"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Agreement in place with provider</w:t>
            </w:r>
          </w:p>
        </w:tc>
        <w:tc>
          <w:tcPr>
            <w:tcW w:w="1529" w:type="dxa"/>
            <w:shd w:val="clear" w:color="auto" w:fill="F79646"/>
          </w:tcPr>
          <w:p w14:paraId="2FC94C5E"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Areas of Control</w:t>
            </w:r>
          </w:p>
        </w:tc>
        <w:tc>
          <w:tcPr>
            <w:tcW w:w="1260" w:type="dxa"/>
            <w:shd w:val="clear" w:color="auto" w:fill="F79646"/>
          </w:tcPr>
          <w:p w14:paraId="5883798E"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Details of activity times</w:t>
            </w:r>
          </w:p>
        </w:tc>
        <w:tc>
          <w:tcPr>
            <w:tcW w:w="1664" w:type="dxa"/>
            <w:shd w:val="clear" w:color="auto" w:fill="F79646"/>
          </w:tcPr>
          <w:p w14:paraId="46DB1A65"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Key Contact</w:t>
            </w:r>
          </w:p>
        </w:tc>
        <w:tc>
          <w:tcPr>
            <w:tcW w:w="1932" w:type="dxa"/>
            <w:shd w:val="clear" w:color="auto" w:fill="F79646"/>
          </w:tcPr>
          <w:p w14:paraId="5E907E6A"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Contact Phone</w:t>
            </w:r>
          </w:p>
        </w:tc>
        <w:tc>
          <w:tcPr>
            <w:tcW w:w="2092" w:type="dxa"/>
            <w:shd w:val="clear" w:color="auto" w:fill="F79646"/>
          </w:tcPr>
          <w:p w14:paraId="684E8DA9"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Risk Assessment and/or Safe Work Method Statement (SWMS) obtained</w:t>
            </w:r>
          </w:p>
        </w:tc>
        <w:tc>
          <w:tcPr>
            <w:tcW w:w="1411" w:type="dxa"/>
            <w:shd w:val="clear" w:color="auto" w:fill="F79646"/>
          </w:tcPr>
          <w:p w14:paraId="289D6E7A"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Certificate of Currency obtained</w:t>
            </w:r>
          </w:p>
        </w:tc>
        <w:tc>
          <w:tcPr>
            <w:tcW w:w="1916" w:type="dxa"/>
            <w:shd w:val="clear" w:color="auto" w:fill="F79646"/>
          </w:tcPr>
          <w:p w14:paraId="3AA40F3E" w14:textId="77777777" w:rsidR="00310E4F" w:rsidRPr="00310E4F" w:rsidRDefault="00310E4F" w:rsidP="00310E4F">
            <w:pPr>
              <w:spacing w:after="240" w:line="240" w:lineRule="auto"/>
              <w:jc w:val="center"/>
              <w:outlineLvl w:val="2"/>
              <w:rPr>
                <w:rFonts w:ascii="Arial" w:hAnsi="Arial"/>
                <w:b/>
                <w:bCs/>
              </w:rPr>
            </w:pPr>
            <w:r w:rsidRPr="00310E4F">
              <w:rPr>
                <w:rFonts w:ascii="Arial" w:hAnsi="Arial"/>
                <w:b/>
                <w:bCs/>
              </w:rPr>
              <w:t xml:space="preserve">Working with Children </w:t>
            </w:r>
            <w:proofErr w:type="spellStart"/>
            <w:r w:rsidRPr="00310E4F">
              <w:rPr>
                <w:rFonts w:ascii="Arial" w:hAnsi="Arial"/>
                <w:b/>
                <w:bCs/>
              </w:rPr>
              <w:t>Checksobtained</w:t>
            </w:r>
            <w:proofErr w:type="spellEnd"/>
          </w:p>
        </w:tc>
      </w:tr>
      <w:tr w:rsidR="00310E4F" w:rsidRPr="00310E4F" w14:paraId="20D7BEB7" w14:textId="77777777" w:rsidTr="00310E4F">
        <w:trPr>
          <w:jc w:val="center"/>
        </w:trPr>
        <w:tc>
          <w:tcPr>
            <w:tcW w:w="1682" w:type="dxa"/>
          </w:tcPr>
          <w:p w14:paraId="175D9114" w14:textId="77777777" w:rsidR="00310E4F" w:rsidRPr="00310E4F" w:rsidRDefault="00310E4F" w:rsidP="00310E4F">
            <w:pPr>
              <w:spacing w:after="240" w:line="240" w:lineRule="auto"/>
              <w:outlineLvl w:val="2"/>
              <w:rPr>
                <w:rFonts w:ascii="Arial" w:hAnsi="Arial"/>
              </w:rPr>
            </w:pPr>
            <w:r w:rsidRPr="00310E4F">
              <w:rPr>
                <w:rFonts w:ascii="Arial" w:hAnsi="Arial"/>
              </w:rPr>
              <w:t>Punt Road Oval</w:t>
            </w:r>
          </w:p>
        </w:tc>
        <w:tc>
          <w:tcPr>
            <w:tcW w:w="1682" w:type="dxa"/>
            <w:vAlign w:val="center"/>
          </w:tcPr>
          <w:p w14:paraId="7B937445"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529" w:type="dxa"/>
          </w:tcPr>
          <w:p w14:paraId="62E06A42" w14:textId="77777777" w:rsidR="00310E4F" w:rsidRPr="00310E4F" w:rsidRDefault="00310E4F" w:rsidP="00310E4F">
            <w:pPr>
              <w:spacing w:after="240" w:line="240" w:lineRule="auto"/>
              <w:jc w:val="both"/>
              <w:outlineLvl w:val="2"/>
              <w:rPr>
                <w:rFonts w:ascii="Arial" w:hAnsi="Arial"/>
              </w:rPr>
            </w:pPr>
            <w:r w:rsidRPr="00310E4F">
              <w:rPr>
                <w:rFonts w:ascii="Arial" w:hAnsi="Arial"/>
              </w:rPr>
              <w:t>Training</w:t>
            </w:r>
          </w:p>
          <w:p w14:paraId="56595518" w14:textId="77777777" w:rsidR="00310E4F" w:rsidRPr="00310E4F" w:rsidRDefault="00310E4F" w:rsidP="00310E4F">
            <w:pPr>
              <w:spacing w:after="240" w:line="240" w:lineRule="auto"/>
              <w:jc w:val="both"/>
              <w:outlineLvl w:val="2"/>
              <w:rPr>
                <w:rFonts w:ascii="Arial" w:hAnsi="Arial"/>
              </w:rPr>
            </w:pPr>
            <w:r w:rsidRPr="00310E4F">
              <w:rPr>
                <w:rFonts w:ascii="Arial" w:hAnsi="Arial"/>
              </w:rPr>
              <w:t>Match</w:t>
            </w:r>
          </w:p>
        </w:tc>
        <w:tc>
          <w:tcPr>
            <w:tcW w:w="1260" w:type="dxa"/>
          </w:tcPr>
          <w:p w14:paraId="3C2261DF" w14:textId="77777777" w:rsidR="00310E4F" w:rsidRPr="00310E4F" w:rsidRDefault="00310E4F" w:rsidP="00310E4F">
            <w:pPr>
              <w:spacing w:after="240" w:line="240" w:lineRule="auto"/>
              <w:jc w:val="both"/>
              <w:outlineLvl w:val="2"/>
              <w:rPr>
                <w:rFonts w:ascii="Arial" w:hAnsi="Arial"/>
              </w:rPr>
            </w:pPr>
            <w:r w:rsidRPr="00310E4F">
              <w:rPr>
                <w:rFonts w:ascii="Arial" w:hAnsi="Arial"/>
              </w:rPr>
              <w:t>As per Itinerary</w:t>
            </w:r>
          </w:p>
        </w:tc>
        <w:tc>
          <w:tcPr>
            <w:tcW w:w="1664" w:type="dxa"/>
          </w:tcPr>
          <w:p w14:paraId="0E116DEC"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xxx </w:t>
            </w:r>
            <w:proofErr w:type="spellStart"/>
            <w:r w:rsidRPr="00310E4F">
              <w:rPr>
                <w:rFonts w:ascii="Arial" w:hAnsi="Arial"/>
              </w:rPr>
              <w:t>xxx</w:t>
            </w:r>
            <w:proofErr w:type="spellEnd"/>
          </w:p>
        </w:tc>
        <w:tc>
          <w:tcPr>
            <w:tcW w:w="1932" w:type="dxa"/>
          </w:tcPr>
          <w:p w14:paraId="4DB2BC44"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04xx xxx </w:t>
            </w:r>
            <w:proofErr w:type="spellStart"/>
            <w:r w:rsidRPr="00310E4F">
              <w:rPr>
                <w:rFonts w:ascii="Arial" w:hAnsi="Arial"/>
              </w:rPr>
              <w:t>xxx</w:t>
            </w:r>
            <w:proofErr w:type="spellEnd"/>
          </w:p>
        </w:tc>
        <w:tc>
          <w:tcPr>
            <w:tcW w:w="2092" w:type="dxa"/>
            <w:vAlign w:val="center"/>
          </w:tcPr>
          <w:p w14:paraId="5CED6C1F"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NA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411" w:type="dxa"/>
            <w:vAlign w:val="center"/>
          </w:tcPr>
          <w:p w14:paraId="1B59BEED"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916" w:type="dxa"/>
            <w:vAlign w:val="center"/>
          </w:tcPr>
          <w:p w14:paraId="5CFE3F85" w14:textId="77777777" w:rsidR="00310E4F" w:rsidRPr="00310E4F" w:rsidRDefault="00310E4F" w:rsidP="00310E4F">
            <w:pPr>
              <w:spacing w:after="240" w:line="240" w:lineRule="auto"/>
              <w:jc w:val="center"/>
              <w:outlineLvl w:val="2"/>
              <w:rPr>
                <w:rFonts w:ascii="Arial" w:hAnsi="Arial"/>
                <w:sz w:val="20"/>
                <w:szCs w:val="18"/>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r>
      <w:tr w:rsidR="00310E4F" w:rsidRPr="00310E4F" w14:paraId="4241D540" w14:textId="77777777" w:rsidTr="00310E4F">
        <w:trPr>
          <w:jc w:val="center"/>
        </w:trPr>
        <w:tc>
          <w:tcPr>
            <w:tcW w:w="1682" w:type="dxa"/>
          </w:tcPr>
          <w:p w14:paraId="0FBC2D74" w14:textId="77777777" w:rsidR="00310E4F" w:rsidRPr="00310E4F" w:rsidRDefault="00310E4F" w:rsidP="00310E4F">
            <w:pPr>
              <w:spacing w:after="240" w:line="240" w:lineRule="auto"/>
              <w:outlineLvl w:val="2"/>
              <w:rPr>
                <w:rFonts w:ascii="Arial" w:hAnsi="Arial"/>
              </w:rPr>
            </w:pPr>
            <w:r w:rsidRPr="00310E4F">
              <w:rPr>
                <w:rFonts w:ascii="Arial" w:hAnsi="Arial"/>
              </w:rPr>
              <w:t>Bounce Inc.</w:t>
            </w:r>
          </w:p>
        </w:tc>
        <w:tc>
          <w:tcPr>
            <w:tcW w:w="1682" w:type="dxa"/>
            <w:vAlign w:val="center"/>
          </w:tcPr>
          <w:p w14:paraId="41286CBE"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529" w:type="dxa"/>
          </w:tcPr>
          <w:p w14:paraId="46E0984E" w14:textId="77777777" w:rsidR="00310E4F" w:rsidRPr="00310E4F" w:rsidRDefault="00310E4F" w:rsidP="00310E4F">
            <w:pPr>
              <w:spacing w:after="240" w:line="240" w:lineRule="auto"/>
              <w:jc w:val="both"/>
              <w:outlineLvl w:val="2"/>
              <w:rPr>
                <w:rFonts w:ascii="Arial" w:hAnsi="Arial"/>
              </w:rPr>
            </w:pPr>
            <w:r w:rsidRPr="00310E4F">
              <w:rPr>
                <w:rFonts w:ascii="Arial" w:hAnsi="Arial"/>
              </w:rPr>
              <w:t>Team Activity</w:t>
            </w:r>
          </w:p>
        </w:tc>
        <w:tc>
          <w:tcPr>
            <w:tcW w:w="1260" w:type="dxa"/>
          </w:tcPr>
          <w:p w14:paraId="313FB5AA" w14:textId="77777777" w:rsidR="00310E4F" w:rsidRPr="00310E4F" w:rsidRDefault="00310E4F" w:rsidP="00310E4F">
            <w:pPr>
              <w:spacing w:after="240" w:line="240" w:lineRule="auto"/>
              <w:jc w:val="both"/>
              <w:outlineLvl w:val="2"/>
              <w:rPr>
                <w:rFonts w:ascii="Arial" w:hAnsi="Arial"/>
              </w:rPr>
            </w:pPr>
            <w:r w:rsidRPr="00310E4F">
              <w:rPr>
                <w:rFonts w:ascii="Arial" w:hAnsi="Arial"/>
              </w:rPr>
              <w:t>As per Itinerary</w:t>
            </w:r>
          </w:p>
        </w:tc>
        <w:tc>
          <w:tcPr>
            <w:tcW w:w="1664" w:type="dxa"/>
          </w:tcPr>
          <w:p w14:paraId="7428FF9D"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xxx </w:t>
            </w:r>
            <w:proofErr w:type="spellStart"/>
            <w:r w:rsidRPr="00310E4F">
              <w:rPr>
                <w:rFonts w:ascii="Arial" w:hAnsi="Arial"/>
              </w:rPr>
              <w:t>xxx</w:t>
            </w:r>
            <w:proofErr w:type="spellEnd"/>
          </w:p>
        </w:tc>
        <w:tc>
          <w:tcPr>
            <w:tcW w:w="1932" w:type="dxa"/>
          </w:tcPr>
          <w:p w14:paraId="63E32777"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04xx xxx </w:t>
            </w:r>
            <w:proofErr w:type="spellStart"/>
            <w:r w:rsidRPr="00310E4F">
              <w:rPr>
                <w:rFonts w:ascii="Arial" w:hAnsi="Arial"/>
              </w:rPr>
              <w:t>xxx</w:t>
            </w:r>
            <w:proofErr w:type="spellEnd"/>
          </w:p>
        </w:tc>
        <w:tc>
          <w:tcPr>
            <w:tcW w:w="2092" w:type="dxa"/>
            <w:vAlign w:val="center"/>
          </w:tcPr>
          <w:p w14:paraId="1C6DDCC5"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NA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411" w:type="dxa"/>
            <w:vAlign w:val="center"/>
          </w:tcPr>
          <w:p w14:paraId="3DBB318E"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916" w:type="dxa"/>
            <w:vAlign w:val="center"/>
          </w:tcPr>
          <w:p w14:paraId="5168F312" w14:textId="77777777" w:rsidR="00310E4F" w:rsidRPr="00310E4F" w:rsidRDefault="00310E4F" w:rsidP="00310E4F">
            <w:pPr>
              <w:spacing w:after="240" w:line="240" w:lineRule="auto"/>
              <w:jc w:val="center"/>
              <w:outlineLvl w:val="2"/>
              <w:rPr>
                <w:rFonts w:ascii="Arial" w:hAnsi="Arial"/>
                <w:sz w:val="20"/>
                <w:szCs w:val="18"/>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r>
      <w:tr w:rsidR="00310E4F" w:rsidRPr="00310E4F" w14:paraId="3A477FE6" w14:textId="77777777" w:rsidTr="00310E4F">
        <w:trPr>
          <w:jc w:val="center"/>
        </w:trPr>
        <w:tc>
          <w:tcPr>
            <w:tcW w:w="1682" w:type="dxa"/>
          </w:tcPr>
          <w:p w14:paraId="729EDEAD" w14:textId="77777777" w:rsidR="00310E4F" w:rsidRPr="00310E4F" w:rsidRDefault="00310E4F" w:rsidP="00310E4F">
            <w:pPr>
              <w:spacing w:after="240" w:line="240" w:lineRule="auto"/>
              <w:outlineLvl w:val="2"/>
              <w:rPr>
                <w:rFonts w:ascii="Arial" w:hAnsi="Arial"/>
              </w:rPr>
            </w:pPr>
            <w:r w:rsidRPr="00310E4F">
              <w:rPr>
                <w:rFonts w:ascii="Arial" w:hAnsi="Arial"/>
              </w:rPr>
              <w:t>St John Ambulance</w:t>
            </w:r>
          </w:p>
        </w:tc>
        <w:tc>
          <w:tcPr>
            <w:tcW w:w="1682" w:type="dxa"/>
            <w:vAlign w:val="center"/>
          </w:tcPr>
          <w:p w14:paraId="53D1784D"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529" w:type="dxa"/>
          </w:tcPr>
          <w:p w14:paraId="2600F9B7" w14:textId="77777777" w:rsidR="00310E4F" w:rsidRPr="00310E4F" w:rsidRDefault="00310E4F" w:rsidP="00310E4F">
            <w:pPr>
              <w:spacing w:after="240" w:line="240" w:lineRule="auto"/>
              <w:jc w:val="both"/>
              <w:outlineLvl w:val="2"/>
              <w:rPr>
                <w:rFonts w:ascii="Arial" w:hAnsi="Arial"/>
              </w:rPr>
            </w:pPr>
            <w:r w:rsidRPr="00310E4F">
              <w:rPr>
                <w:rFonts w:ascii="Arial" w:hAnsi="Arial"/>
              </w:rPr>
              <w:t>Training</w:t>
            </w:r>
          </w:p>
          <w:p w14:paraId="0E78AFDC" w14:textId="77777777" w:rsidR="00310E4F" w:rsidRPr="00310E4F" w:rsidRDefault="00310E4F" w:rsidP="00310E4F">
            <w:pPr>
              <w:spacing w:after="240" w:line="240" w:lineRule="auto"/>
              <w:jc w:val="both"/>
              <w:outlineLvl w:val="2"/>
              <w:rPr>
                <w:rFonts w:ascii="Arial" w:hAnsi="Arial"/>
              </w:rPr>
            </w:pPr>
            <w:r w:rsidRPr="00310E4F">
              <w:rPr>
                <w:rFonts w:ascii="Arial" w:hAnsi="Arial"/>
              </w:rPr>
              <w:t>Match</w:t>
            </w:r>
          </w:p>
        </w:tc>
        <w:tc>
          <w:tcPr>
            <w:tcW w:w="1260" w:type="dxa"/>
          </w:tcPr>
          <w:p w14:paraId="46FF3E3F" w14:textId="77777777" w:rsidR="00310E4F" w:rsidRPr="00310E4F" w:rsidRDefault="00310E4F" w:rsidP="00310E4F">
            <w:pPr>
              <w:spacing w:after="240" w:line="240" w:lineRule="auto"/>
              <w:jc w:val="both"/>
              <w:outlineLvl w:val="2"/>
              <w:rPr>
                <w:rFonts w:ascii="Arial" w:hAnsi="Arial"/>
              </w:rPr>
            </w:pPr>
            <w:r w:rsidRPr="00310E4F">
              <w:rPr>
                <w:rFonts w:ascii="Arial" w:hAnsi="Arial"/>
              </w:rPr>
              <w:t>As per Itinerary</w:t>
            </w:r>
          </w:p>
        </w:tc>
        <w:tc>
          <w:tcPr>
            <w:tcW w:w="1664" w:type="dxa"/>
          </w:tcPr>
          <w:p w14:paraId="4903E0FC"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xxx </w:t>
            </w:r>
            <w:proofErr w:type="spellStart"/>
            <w:r w:rsidRPr="00310E4F">
              <w:rPr>
                <w:rFonts w:ascii="Arial" w:hAnsi="Arial"/>
              </w:rPr>
              <w:t>xxx</w:t>
            </w:r>
            <w:proofErr w:type="spellEnd"/>
          </w:p>
        </w:tc>
        <w:tc>
          <w:tcPr>
            <w:tcW w:w="1932" w:type="dxa"/>
          </w:tcPr>
          <w:p w14:paraId="34DB052E" w14:textId="77777777" w:rsidR="00310E4F" w:rsidRPr="00310E4F" w:rsidRDefault="00310E4F" w:rsidP="00310E4F">
            <w:pPr>
              <w:spacing w:after="240" w:line="240" w:lineRule="auto"/>
              <w:jc w:val="both"/>
              <w:outlineLvl w:val="2"/>
              <w:rPr>
                <w:rFonts w:ascii="Arial" w:hAnsi="Arial"/>
              </w:rPr>
            </w:pPr>
            <w:r w:rsidRPr="00310E4F">
              <w:rPr>
                <w:rFonts w:ascii="Arial" w:hAnsi="Arial"/>
              </w:rPr>
              <w:t xml:space="preserve">04xx xxx </w:t>
            </w:r>
            <w:proofErr w:type="spellStart"/>
            <w:r w:rsidRPr="00310E4F">
              <w:rPr>
                <w:rFonts w:ascii="Arial" w:hAnsi="Arial"/>
              </w:rPr>
              <w:t>xxx</w:t>
            </w:r>
            <w:proofErr w:type="spellEnd"/>
          </w:p>
        </w:tc>
        <w:tc>
          <w:tcPr>
            <w:tcW w:w="2092" w:type="dxa"/>
            <w:vAlign w:val="center"/>
          </w:tcPr>
          <w:p w14:paraId="51628330"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NA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411" w:type="dxa"/>
            <w:vAlign w:val="center"/>
          </w:tcPr>
          <w:p w14:paraId="4B4F9B3C" w14:textId="77777777" w:rsidR="00310E4F" w:rsidRPr="00310E4F" w:rsidRDefault="00310E4F" w:rsidP="00310E4F">
            <w:pPr>
              <w:spacing w:after="240" w:line="240" w:lineRule="auto"/>
              <w:jc w:val="center"/>
              <w:outlineLvl w:val="2"/>
              <w:rPr>
                <w:rFonts w:ascii="Arial" w:hAnsi="Arial"/>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c>
          <w:tcPr>
            <w:tcW w:w="1916" w:type="dxa"/>
            <w:vAlign w:val="center"/>
          </w:tcPr>
          <w:p w14:paraId="48031B9F" w14:textId="77777777" w:rsidR="00310E4F" w:rsidRPr="00310E4F" w:rsidRDefault="00310E4F" w:rsidP="00310E4F">
            <w:pPr>
              <w:spacing w:after="240" w:line="240" w:lineRule="auto"/>
              <w:jc w:val="center"/>
              <w:outlineLvl w:val="2"/>
              <w:rPr>
                <w:rFonts w:ascii="Arial" w:hAnsi="Arial"/>
                <w:sz w:val="20"/>
                <w:szCs w:val="18"/>
              </w:rPr>
            </w:pPr>
            <w:r w:rsidRPr="00310E4F">
              <w:rPr>
                <w:rFonts w:ascii="Arial" w:hAnsi="Arial"/>
                <w:sz w:val="20"/>
                <w:szCs w:val="18"/>
              </w:rPr>
              <w:t xml:space="preserve">Y </w:t>
            </w:r>
            <w:r w:rsidRPr="00310E4F">
              <w:rPr>
                <w:rFonts w:ascii="Arial" w:hAnsi="Arial"/>
                <w:sz w:val="20"/>
                <w:szCs w:val="18"/>
              </w:rPr>
              <w:fldChar w:fldCharType="begin">
                <w:ffData>
                  <w:name w:val=""/>
                  <w:enabled/>
                  <w:calcOnExit w:val="0"/>
                  <w:checkBox>
                    <w:sizeAuto/>
                    <w:default w:val="1"/>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r w:rsidRPr="00310E4F">
              <w:rPr>
                <w:rFonts w:ascii="Arial" w:hAnsi="Arial"/>
                <w:sz w:val="20"/>
                <w:szCs w:val="18"/>
              </w:rPr>
              <w:t xml:space="preserve"> / N </w:t>
            </w:r>
            <w:r w:rsidRPr="00310E4F">
              <w:rPr>
                <w:rFonts w:ascii="Arial" w:hAnsi="Arial"/>
                <w:sz w:val="20"/>
                <w:szCs w:val="18"/>
              </w:rPr>
              <w:fldChar w:fldCharType="begin">
                <w:ffData>
                  <w:name w:val="Check18"/>
                  <w:enabled/>
                  <w:calcOnExit w:val="0"/>
                  <w:checkBox>
                    <w:sizeAuto/>
                    <w:default w:val="0"/>
                  </w:checkBox>
                </w:ffData>
              </w:fldChar>
            </w:r>
            <w:r w:rsidRPr="00310E4F">
              <w:rPr>
                <w:rFonts w:ascii="Arial" w:hAnsi="Arial"/>
                <w:sz w:val="20"/>
                <w:szCs w:val="18"/>
              </w:rPr>
              <w:instrText xml:space="preserve"> FORMCHECKBOX </w:instrText>
            </w:r>
            <w:r w:rsidR="006F6037">
              <w:rPr>
                <w:rFonts w:ascii="Arial" w:hAnsi="Arial"/>
                <w:sz w:val="20"/>
                <w:szCs w:val="18"/>
              </w:rPr>
            </w:r>
            <w:r w:rsidR="006F6037">
              <w:rPr>
                <w:rFonts w:ascii="Arial" w:hAnsi="Arial"/>
                <w:sz w:val="20"/>
                <w:szCs w:val="18"/>
              </w:rPr>
              <w:fldChar w:fldCharType="separate"/>
            </w:r>
            <w:r w:rsidRPr="00310E4F">
              <w:rPr>
                <w:rFonts w:ascii="Arial" w:hAnsi="Arial"/>
                <w:sz w:val="20"/>
                <w:szCs w:val="18"/>
              </w:rPr>
              <w:fldChar w:fldCharType="end"/>
            </w:r>
          </w:p>
        </w:tc>
      </w:tr>
    </w:tbl>
    <w:p w14:paraId="64026BED" w14:textId="77777777" w:rsidR="00310E4F" w:rsidRPr="00310E4F" w:rsidRDefault="00310E4F" w:rsidP="00310E4F">
      <w:pPr>
        <w:spacing w:after="240" w:line="240" w:lineRule="auto"/>
        <w:jc w:val="both"/>
        <w:rPr>
          <w:rFonts w:ascii="Arial" w:eastAsia="Times New Roman" w:hAnsi="Arial" w:cs="Arial"/>
          <w:b/>
          <w:sz w:val="20"/>
          <w:szCs w:val="32"/>
        </w:rPr>
      </w:pPr>
    </w:p>
    <w:p w14:paraId="4BF346FA" w14:textId="77777777" w:rsidR="00310E4F" w:rsidRPr="00310E4F" w:rsidRDefault="00310E4F" w:rsidP="00B53A74">
      <w:pPr>
        <w:spacing w:after="240" w:line="240" w:lineRule="auto"/>
        <w:ind w:left="993" w:right="962"/>
        <w:jc w:val="both"/>
        <w:rPr>
          <w:rFonts w:ascii="Arial" w:eastAsia="Times New Roman" w:hAnsi="Arial" w:cs="Times New Roman"/>
          <w:b/>
          <w:bCs/>
          <w:szCs w:val="20"/>
        </w:rPr>
      </w:pPr>
      <w:r w:rsidRPr="00310E4F">
        <w:rPr>
          <w:rFonts w:ascii="Arial" w:eastAsia="Times New Roman" w:hAnsi="Arial" w:cs="Times New Roman"/>
          <w:b/>
          <w:bCs/>
          <w:szCs w:val="20"/>
        </w:rPr>
        <w:t>Safeguarding Children and Young People Risk Assessment:</w:t>
      </w:r>
    </w:p>
    <w:p w14:paraId="4EF6C387" w14:textId="6C802669" w:rsidR="00310E4F" w:rsidRPr="00310E4F" w:rsidRDefault="00310E4F" w:rsidP="00B53A74">
      <w:pPr>
        <w:spacing w:after="240" w:line="240" w:lineRule="auto"/>
        <w:ind w:left="993" w:right="962"/>
        <w:jc w:val="both"/>
        <w:rPr>
          <w:rFonts w:ascii="Arial" w:eastAsia="Times New Roman" w:hAnsi="Arial" w:cs="Arial"/>
          <w:color w:val="000000"/>
          <w:sz w:val="20"/>
          <w:szCs w:val="20"/>
          <w:lang w:eastAsia="en-AU"/>
        </w:rPr>
      </w:pPr>
      <w:r w:rsidRPr="00310E4F">
        <w:rPr>
          <w:rFonts w:ascii="Arial" w:eastAsia="Times New Roman" w:hAnsi="Arial" w:cs="Arial"/>
          <w:color w:val="000000"/>
          <w:sz w:val="20"/>
          <w:szCs w:val="20"/>
          <w:lang w:eastAsia="en-AU"/>
        </w:rPr>
        <w:t xml:space="preserve">The below template provides an example of potential risks, hazards and control measures, that may be applicable to </w:t>
      </w:r>
      <w:r w:rsidR="00461018" w:rsidRPr="00E22242">
        <w:rPr>
          <w:rStyle w:val="Redhighlight"/>
          <w:rFonts w:ascii="Arial" w:hAnsi="Arial" w:cs="Arial"/>
          <w:color w:val="auto"/>
          <w:sz w:val="20"/>
          <w:szCs w:val="20"/>
          <w:highlight w:val="yellow"/>
        </w:rPr>
        <w:t>[Body]</w:t>
      </w:r>
      <w:r w:rsidRPr="00310E4F">
        <w:rPr>
          <w:rFonts w:ascii="Arial" w:eastAsia="Times New Roman" w:hAnsi="Arial" w:cs="Arial"/>
          <w:color w:val="000000"/>
          <w:sz w:val="20"/>
          <w:szCs w:val="20"/>
          <w:lang w:eastAsia="en-AU"/>
        </w:rPr>
        <w:t xml:space="preserve"> services, programs or activities. The examples are not intended to be exhaustive. Where an example is relevant to a service, program or activity that an </w:t>
      </w:r>
      <w:r w:rsidR="00461018" w:rsidRPr="00E22242">
        <w:rPr>
          <w:rStyle w:val="Redhighlight"/>
          <w:rFonts w:ascii="Arial" w:hAnsi="Arial" w:cs="Arial"/>
          <w:color w:val="auto"/>
          <w:sz w:val="20"/>
          <w:szCs w:val="20"/>
          <w:highlight w:val="yellow"/>
        </w:rPr>
        <w:t>[Body]</w:t>
      </w:r>
      <w:r w:rsidRPr="00310E4F">
        <w:rPr>
          <w:rFonts w:ascii="Arial" w:eastAsia="Times New Roman" w:hAnsi="Arial" w:cs="Arial"/>
          <w:color w:val="000000"/>
          <w:sz w:val="20"/>
          <w:szCs w:val="20"/>
          <w:lang w:eastAsia="en-AU"/>
        </w:rPr>
        <w:t xml:space="preserve"> Person is involved in, the </w:t>
      </w:r>
      <w:r w:rsidR="00461018" w:rsidRPr="00E22242">
        <w:rPr>
          <w:rStyle w:val="Redhighlight"/>
          <w:rFonts w:ascii="Arial" w:hAnsi="Arial" w:cs="Arial"/>
          <w:color w:val="auto"/>
          <w:sz w:val="20"/>
          <w:szCs w:val="20"/>
          <w:highlight w:val="yellow"/>
        </w:rPr>
        <w:t>[Body]</w:t>
      </w:r>
      <w:r w:rsidRPr="00310E4F">
        <w:rPr>
          <w:rFonts w:ascii="Arial" w:eastAsia="Times New Roman" w:hAnsi="Arial" w:cs="Arial"/>
          <w:color w:val="000000"/>
          <w:sz w:val="20"/>
          <w:szCs w:val="20"/>
          <w:lang w:eastAsia="en-AU"/>
        </w:rPr>
        <w:t xml:space="preserve"> Person should implement the appropriate control measures as indicated.</w:t>
      </w:r>
    </w:p>
    <w:p w14:paraId="6BB802A8" w14:textId="078B0B6E" w:rsidR="00310E4F" w:rsidRPr="00310E4F" w:rsidRDefault="00310E4F" w:rsidP="00B53A74">
      <w:pPr>
        <w:spacing w:after="240" w:line="240" w:lineRule="auto"/>
        <w:ind w:left="993" w:right="962"/>
        <w:jc w:val="both"/>
        <w:rPr>
          <w:rFonts w:ascii="Arial" w:eastAsia="Times New Roman" w:hAnsi="Arial" w:cs="Arial"/>
          <w:color w:val="000000"/>
          <w:sz w:val="20"/>
          <w:szCs w:val="20"/>
          <w:lang w:eastAsia="en-AU"/>
        </w:rPr>
      </w:pPr>
      <w:r w:rsidRPr="00310E4F">
        <w:rPr>
          <w:rFonts w:ascii="Arial" w:eastAsia="Times New Roman" w:hAnsi="Arial" w:cs="Arial"/>
          <w:color w:val="000000"/>
          <w:sz w:val="20"/>
          <w:szCs w:val="20"/>
          <w:lang w:eastAsia="en-AU"/>
        </w:rPr>
        <w:t xml:space="preserve">When managing any risk identified in relation to </w:t>
      </w:r>
      <w:r w:rsidR="00175F8B">
        <w:rPr>
          <w:rFonts w:ascii="Arial" w:eastAsia="Times New Roman" w:hAnsi="Arial" w:cs="Arial"/>
          <w:color w:val="000000"/>
          <w:sz w:val="20"/>
          <w:szCs w:val="20"/>
          <w:lang w:eastAsia="en-AU"/>
        </w:rPr>
        <w:t>s</w:t>
      </w:r>
      <w:r w:rsidRPr="00310E4F">
        <w:rPr>
          <w:rFonts w:ascii="Arial" w:eastAsia="Times New Roman" w:hAnsi="Arial" w:cs="Arial"/>
          <w:color w:val="000000"/>
          <w:sz w:val="20"/>
          <w:szCs w:val="20"/>
          <w:lang w:eastAsia="en-AU"/>
        </w:rPr>
        <w:t>afeguarding Children and Young People, the following key principles should be applied:</w:t>
      </w:r>
    </w:p>
    <w:tbl>
      <w:tblPr>
        <w:tblStyle w:val="TableGrid1"/>
        <w:tblW w:w="0" w:type="auto"/>
        <w:jc w:val="center"/>
        <w:tblLook w:val="04A0" w:firstRow="1" w:lastRow="0" w:firstColumn="1" w:lastColumn="0" w:noHBand="0" w:noVBand="1"/>
      </w:tblPr>
      <w:tblGrid>
        <w:gridCol w:w="2972"/>
        <w:gridCol w:w="11002"/>
      </w:tblGrid>
      <w:tr w:rsidR="00310E4F" w:rsidRPr="00310E4F" w14:paraId="0EF86466" w14:textId="77777777" w:rsidTr="00B53A74">
        <w:trPr>
          <w:jc w:val="center"/>
        </w:trPr>
        <w:tc>
          <w:tcPr>
            <w:tcW w:w="2972" w:type="dxa"/>
            <w:shd w:val="clear" w:color="auto" w:fill="F79646"/>
            <w:vAlign w:val="center"/>
          </w:tcPr>
          <w:p w14:paraId="0D4AE776" w14:textId="77777777" w:rsidR="00310E4F" w:rsidRPr="00310E4F" w:rsidRDefault="00310E4F" w:rsidP="00310E4F">
            <w:pPr>
              <w:widowControl w:val="0"/>
              <w:numPr>
                <w:ilvl w:val="0"/>
                <w:numId w:val="42"/>
              </w:numPr>
              <w:spacing w:after="0" w:line="240" w:lineRule="auto"/>
              <w:jc w:val="both"/>
              <w:rPr>
                <w:rFonts w:ascii="Arial" w:hAnsi="Arial" w:cs="Arial"/>
                <w:b/>
                <w:lang w:eastAsia="en-AU"/>
              </w:rPr>
            </w:pPr>
            <w:r w:rsidRPr="00310E4F">
              <w:rPr>
                <w:rFonts w:ascii="Arial" w:hAnsi="Arial" w:cs="Arial"/>
                <w:b/>
                <w:lang w:eastAsia="en-AU"/>
              </w:rPr>
              <w:t>Child Centric</w:t>
            </w:r>
          </w:p>
        </w:tc>
        <w:tc>
          <w:tcPr>
            <w:tcW w:w="11002" w:type="dxa"/>
            <w:vAlign w:val="center"/>
          </w:tcPr>
          <w:p w14:paraId="0D9E5A3C" w14:textId="77777777" w:rsidR="00310E4F" w:rsidRPr="00310E4F" w:rsidRDefault="00310E4F" w:rsidP="00310E4F">
            <w:pPr>
              <w:spacing w:after="240" w:line="240" w:lineRule="auto"/>
              <w:rPr>
                <w:rFonts w:ascii="Arial" w:hAnsi="Arial" w:cs="Arial"/>
                <w:bCs/>
              </w:rPr>
            </w:pPr>
            <w:r w:rsidRPr="00310E4F">
              <w:rPr>
                <w:rFonts w:ascii="Arial" w:hAnsi="Arial" w:cs="Arial"/>
                <w:bCs/>
              </w:rPr>
              <w:t>To act with the best interests of Children and Young People as the primary consideration. This involves putting Children and Young People first and being focused on their protection and safety.</w:t>
            </w:r>
          </w:p>
        </w:tc>
      </w:tr>
      <w:tr w:rsidR="00310E4F" w:rsidRPr="00310E4F" w14:paraId="7AC08F01" w14:textId="77777777" w:rsidTr="00B53A74">
        <w:trPr>
          <w:trHeight w:val="515"/>
          <w:jc w:val="center"/>
        </w:trPr>
        <w:tc>
          <w:tcPr>
            <w:tcW w:w="2972" w:type="dxa"/>
            <w:shd w:val="clear" w:color="auto" w:fill="F79646"/>
            <w:vAlign w:val="center"/>
          </w:tcPr>
          <w:p w14:paraId="6A306429" w14:textId="77777777" w:rsidR="00310E4F" w:rsidRPr="00310E4F" w:rsidRDefault="00310E4F" w:rsidP="00310E4F">
            <w:pPr>
              <w:widowControl w:val="0"/>
              <w:numPr>
                <w:ilvl w:val="0"/>
                <w:numId w:val="42"/>
              </w:numPr>
              <w:spacing w:after="0" w:line="240" w:lineRule="auto"/>
              <w:jc w:val="both"/>
              <w:rPr>
                <w:rFonts w:ascii="Arial" w:hAnsi="Arial" w:cs="Arial"/>
                <w:b/>
                <w:lang w:eastAsia="en-AU"/>
              </w:rPr>
            </w:pPr>
            <w:r w:rsidRPr="00310E4F">
              <w:rPr>
                <w:rFonts w:ascii="Arial" w:hAnsi="Arial" w:cs="Arial"/>
                <w:b/>
                <w:lang w:eastAsia="en-AU"/>
              </w:rPr>
              <w:t>Prevention</w:t>
            </w:r>
          </w:p>
        </w:tc>
        <w:tc>
          <w:tcPr>
            <w:tcW w:w="11002" w:type="dxa"/>
            <w:vAlign w:val="center"/>
          </w:tcPr>
          <w:p w14:paraId="5D7F6131" w14:textId="77777777" w:rsidR="00310E4F" w:rsidRPr="00310E4F" w:rsidRDefault="00310E4F" w:rsidP="00310E4F">
            <w:pPr>
              <w:spacing w:after="240" w:line="240" w:lineRule="auto"/>
              <w:rPr>
                <w:rFonts w:ascii="Arial" w:hAnsi="Arial" w:cs="Arial"/>
                <w:bCs/>
              </w:rPr>
            </w:pPr>
            <w:r w:rsidRPr="00310E4F">
              <w:rPr>
                <w:rFonts w:ascii="Arial" w:hAnsi="Arial" w:cs="Arial"/>
                <w:bCs/>
              </w:rPr>
              <w:t>The action of stopping something from happening or arising. This requires the adoption and implementation of strategies and activities that seek to reduce risk factors and enhance protective factors that are associated with child abuse and neglect.</w:t>
            </w:r>
          </w:p>
        </w:tc>
      </w:tr>
      <w:tr w:rsidR="00310E4F" w:rsidRPr="00310E4F" w14:paraId="04589C25" w14:textId="77777777" w:rsidTr="00B53A74">
        <w:trPr>
          <w:jc w:val="center"/>
        </w:trPr>
        <w:tc>
          <w:tcPr>
            <w:tcW w:w="2972" w:type="dxa"/>
            <w:shd w:val="clear" w:color="auto" w:fill="F79646"/>
            <w:vAlign w:val="center"/>
          </w:tcPr>
          <w:p w14:paraId="483B2362" w14:textId="77777777" w:rsidR="00310E4F" w:rsidRPr="00310E4F" w:rsidRDefault="00310E4F" w:rsidP="00310E4F">
            <w:pPr>
              <w:widowControl w:val="0"/>
              <w:numPr>
                <w:ilvl w:val="0"/>
                <w:numId w:val="42"/>
              </w:numPr>
              <w:spacing w:after="0" w:line="240" w:lineRule="auto"/>
              <w:jc w:val="both"/>
              <w:rPr>
                <w:rFonts w:ascii="Arial" w:hAnsi="Arial" w:cs="Arial"/>
                <w:b/>
                <w:lang w:eastAsia="en-AU"/>
              </w:rPr>
            </w:pPr>
            <w:r w:rsidRPr="00310E4F">
              <w:rPr>
                <w:rFonts w:ascii="Arial" w:hAnsi="Arial" w:cs="Arial"/>
                <w:b/>
                <w:lang w:eastAsia="en-AU"/>
              </w:rPr>
              <w:t xml:space="preserve">Transparency </w:t>
            </w:r>
          </w:p>
        </w:tc>
        <w:tc>
          <w:tcPr>
            <w:tcW w:w="11002" w:type="dxa"/>
            <w:vAlign w:val="center"/>
          </w:tcPr>
          <w:p w14:paraId="1FC9308F" w14:textId="77777777" w:rsidR="00310E4F" w:rsidRPr="00310E4F" w:rsidRDefault="00310E4F" w:rsidP="00310E4F">
            <w:pPr>
              <w:spacing w:after="240" w:line="240" w:lineRule="auto"/>
              <w:rPr>
                <w:rFonts w:ascii="Arial" w:hAnsi="Arial" w:cs="Arial"/>
                <w:bCs/>
              </w:rPr>
            </w:pPr>
            <w:r w:rsidRPr="00310E4F">
              <w:rPr>
                <w:rFonts w:ascii="Arial" w:hAnsi="Arial" w:cs="Arial"/>
                <w:bCs/>
              </w:rPr>
              <w:t>The lack of hidden agendas and conditions, accompanied by the availability of full information required to protect Children and Young People.</w:t>
            </w:r>
          </w:p>
        </w:tc>
      </w:tr>
    </w:tbl>
    <w:p w14:paraId="566AE1C6" w14:textId="77777777" w:rsidR="00310E4F" w:rsidRPr="00310E4F" w:rsidRDefault="00310E4F" w:rsidP="00310E4F">
      <w:pPr>
        <w:spacing w:after="240" w:line="240" w:lineRule="auto"/>
        <w:jc w:val="both"/>
        <w:rPr>
          <w:rFonts w:ascii="Arial" w:eastAsia="Times New Roman" w:hAnsi="Arial" w:cs="Arial"/>
          <w:b/>
        </w:rPr>
      </w:pPr>
    </w:p>
    <w:tbl>
      <w:tblPr>
        <w:tblStyle w:val="TableGrid1"/>
        <w:tblW w:w="0" w:type="auto"/>
        <w:jc w:val="center"/>
        <w:tblLook w:val="04A0" w:firstRow="1" w:lastRow="0" w:firstColumn="1" w:lastColumn="0" w:noHBand="0" w:noVBand="1"/>
      </w:tblPr>
      <w:tblGrid>
        <w:gridCol w:w="3256"/>
        <w:gridCol w:w="4677"/>
        <w:gridCol w:w="6041"/>
      </w:tblGrid>
      <w:tr w:rsidR="00310E4F" w:rsidRPr="00310E4F" w14:paraId="645C02AF" w14:textId="77777777" w:rsidTr="00B53A74">
        <w:trPr>
          <w:trHeight w:val="760"/>
          <w:tblHeader/>
          <w:jc w:val="center"/>
        </w:trPr>
        <w:tc>
          <w:tcPr>
            <w:tcW w:w="3256" w:type="dxa"/>
            <w:shd w:val="clear" w:color="auto" w:fill="F79646"/>
            <w:vAlign w:val="center"/>
          </w:tcPr>
          <w:p w14:paraId="5D645AD2" w14:textId="77777777" w:rsidR="00310E4F" w:rsidRPr="00310E4F" w:rsidRDefault="00310E4F" w:rsidP="00310E4F">
            <w:pPr>
              <w:spacing w:after="240" w:line="240" w:lineRule="auto"/>
              <w:rPr>
                <w:rFonts w:ascii="Arial" w:hAnsi="Arial" w:cs="Arial"/>
                <w:b/>
              </w:rPr>
            </w:pPr>
            <w:r w:rsidRPr="00310E4F">
              <w:rPr>
                <w:rFonts w:ascii="Arial" w:hAnsi="Arial" w:cs="Arial"/>
                <w:b/>
              </w:rPr>
              <w:lastRenderedPageBreak/>
              <w:t>Risk Area:</w:t>
            </w:r>
          </w:p>
        </w:tc>
        <w:tc>
          <w:tcPr>
            <w:tcW w:w="4677" w:type="dxa"/>
            <w:shd w:val="clear" w:color="auto" w:fill="F79646"/>
            <w:vAlign w:val="center"/>
          </w:tcPr>
          <w:p w14:paraId="6DFD07B9" w14:textId="77777777" w:rsidR="00310E4F" w:rsidRPr="00310E4F" w:rsidRDefault="00310E4F" w:rsidP="00310E4F">
            <w:pPr>
              <w:spacing w:after="240" w:line="240" w:lineRule="auto"/>
              <w:rPr>
                <w:rFonts w:ascii="Arial" w:hAnsi="Arial" w:cs="Arial"/>
                <w:b/>
              </w:rPr>
            </w:pPr>
            <w:r w:rsidRPr="00310E4F">
              <w:rPr>
                <w:rFonts w:ascii="Arial" w:hAnsi="Arial" w:cs="Arial"/>
                <w:b/>
              </w:rPr>
              <w:t>Hazard(s):</w:t>
            </w:r>
          </w:p>
        </w:tc>
        <w:tc>
          <w:tcPr>
            <w:tcW w:w="6041" w:type="dxa"/>
            <w:shd w:val="clear" w:color="auto" w:fill="F79646"/>
            <w:vAlign w:val="center"/>
          </w:tcPr>
          <w:p w14:paraId="1F1E3174" w14:textId="77777777" w:rsidR="00310E4F" w:rsidRPr="00310E4F" w:rsidRDefault="00310E4F" w:rsidP="00310E4F">
            <w:pPr>
              <w:spacing w:after="240" w:line="240" w:lineRule="auto"/>
              <w:rPr>
                <w:rFonts w:ascii="Arial" w:hAnsi="Arial" w:cs="Arial"/>
                <w:b/>
              </w:rPr>
            </w:pPr>
            <w:r w:rsidRPr="00310E4F">
              <w:rPr>
                <w:rFonts w:ascii="Arial" w:hAnsi="Arial" w:cs="Arial"/>
                <w:b/>
              </w:rPr>
              <w:t>Control Measures:</w:t>
            </w:r>
          </w:p>
        </w:tc>
      </w:tr>
      <w:tr w:rsidR="00310E4F" w:rsidRPr="00310E4F" w14:paraId="7FE32A21" w14:textId="77777777" w:rsidTr="00B53A74">
        <w:trPr>
          <w:jc w:val="center"/>
        </w:trPr>
        <w:tc>
          <w:tcPr>
            <w:tcW w:w="13974" w:type="dxa"/>
            <w:gridSpan w:val="3"/>
            <w:shd w:val="clear" w:color="auto" w:fill="808080"/>
          </w:tcPr>
          <w:p w14:paraId="38DFE1B8" w14:textId="781282D7" w:rsidR="00310E4F" w:rsidRPr="00310E4F" w:rsidRDefault="00A265FB" w:rsidP="00310E4F">
            <w:pPr>
              <w:spacing w:after="240" w:line="240" w:lineRule="auto"/>
              <w:jc w:val="both"/>
              <w:rPr>
                <w:rFonts w:ascii="Arial" w:hAnsi="Arial" w:cs="Arial"/>
                <w:b/>
                <w:color w:val="FFFFFF"/>
              </w:rPr>
            </w:pPr>
            <w:r w:rsidRPr="00E22242">
              <w:rPr>
                <w:rStyle w:val="Redhighlight"/>
                <w:rFonts w:ascii="Arial" w:hAnsi="Arial" w:cs="Arial"/>
                <w:color w:val="auto"/>
                <w:highlight w:val="yellow"/>
              </w:rPr>
              <w:t>[Body]</w:t>
            </w:r>
            <w:r w:rsidRPr="00DC1491">
              <w:rPr>
                <w:rFonts w:cs="Arial"/>
              </w:rPr>
              <w:t xml:space="preserve"> </w:t>
            </w:r>
            <w:r w:rsidR="00310E4F" w:rsidRPr="00310E4F">
              <w:rPr>
                <w:rFonts w:ascii="Arial" w:hAnsi="Arial" w:cs="Arial"/>
                <w:b/>
                <w:color w:val="FFFFFF"/>
              </w:rPr>
              <w:t>People:</w:t>
            </w:r>
          </w:p>
        </w:tc>
      </w:tr>
      <w:tr w:rsidR="00310E4F" w:rsidRPr="00310E4F" w14:paraId="4B645679" w14:textId="77777777" w:rsidTr="00B53A74">
        <w:trPr>
          <w:jc w:val="center"/>
        </w:trPr>
        <w:tc>
          <w:tcPr>
            <w:tcW w:w="3256" w:type="dxa"/>
          </w:tcPr>
          <w:p w14:paraId="48D42F78" w14:textId="75F1FC19" w:rsidR="00310E4F" w:rsidRPr="00310E4F" w:rsidRDefault="0051070A" w:rsidP="00310E4F">
            <w:pPr>
              <w:spacing w:after="240" w:line="240" w:lineRule="auto"/>
              <w:jc w:val="both"/>
              <w:rPr>
                <w:rFonts w:ascii="Arial" w:hAnsi="Arial" w:cs="Arial"/>
                <w:b/>
              </w:rPr>
            </w:pPr>
            <w:r w:rsidRPr="00E22242">
              <w:rPr>
                <w:rStyle w:val="Redhighlight"/>
                <w:rFonts w:ascii="Arial" w:hAnsi="Arial" w:cs="Arial"/>
                <w:color w:val="auto"/>
                <w:highlight w:val="yellow"/>
              </w:rPr>
              <w:t>[Body]</w:t>
            </w:r>
            <w:r>
              <w:rPr>
                <w:rStyle w:val="Redhighlight"/>
                <w:rFonts w:cs="Arial"/>
                <w:color w:val="auto"/>
              </w:rPr>
              <w:t xml:space="preserve"> </w:t>
            </w:r>
            <w:r w:rsidR="00310E4F" w:rsidRPr="00310E4F">
              <w:rPr>
                <w:rFonts w:ascii="Arial" w:hAnsi="Arial" w:cs="Arial"/>
                <w:b/>
              </w:rPr>
              <w:t>People Skills, Knowledge, Attitude and Ability</w:t>
            </w:r>
          </w:p>
        </w:tc>
        <w:tc>
          <w:tcPr>
            <w:tcW w:w="4677" w:type="dxa"/>
          </w:tcPr>
          <w:p w14:paraId="0F2DF5A0"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Inadequacy of personal skills, knowledge, attitude &amp; ability to perform required duties causes harm.</w:t>
            </w:r>
          </w:p>
        </w:tc>
        <w:tc>
          <w:tcPr>
            <w:tcW w:w="6041" w:type="dxa"/>
          </w:tcPr>
          <w:p w14:paraId="7134A53B" w14:textId="693E0164"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Recruitment guidelines are followed and implemented, including requirements for Police Check and Working with Children Checks. These are submitted to the relevant </w:t>
            </w:r>
            <w:r w:rsidR="0051070A" w:rsidRPr="00E22242">
              <w:rPr>
                <w:rStyle w:val="Redhighlight"/>
                <w:rFonts w:ascii="Arial" w:hAnsi="Arial" w:cs="Arial"/>
                <w:color w:val="auto"/>
                <w:highlight w:val="yellow"/>
              </w:rPr>
              <w:t>[Body]</w:t>
            </w:r>
            <w:r w:rsidRPr="00310E4F">
              <w:rPr>
                <w:rFonts w:ascii="Arial" w:hAnsi="Arial" w:cs="Arial"/>
                <w:bCs/>
              </w:rPr>
              <w:t xml:space="preserve"> Department prior to the start of the program.</w:t>
            </w:r>
          </w:p>
          <w:p w14:paraId="0BB3CBC9" w14:textId="35F1639E" w:rsidR="00310E4F" w:rsidRPr="00310E4F" w:rsidRDefault="0051070A" w:rsidP="00310E4F">
            <w:pPr>
              <w:numPr>
                <w:ilvl w:val="0"/>
                <w:numId w:val="41"/>
              </w:numPr>
              <w:spacing w:before="60" w:after="60" w:line="240" w:lineRule="auto"/>
              <w:contextualSpacing/>
              <w:jc w:val="both"/>
              <w:rPr>
                <w:rFonts w:ascii="Arial" w:hAnsi="Arial" w:cs="Arial"/>
                <w:bCs/>
              </w:rPr>
            </w:pPr>
            <w:r w:rsidRPr="00E22242">
              <w:rPr>
                <w:rStyle w:val="Redhighlight"/>
                <w:rFonts w:ascii="Arial" w:hAnsi="Arial" w:cs="Arial"/>
                <w:color w:val="auto"/>
                <w:highlight w:val="yellow"/>
              </w:rPr>
              <w:t>[Body]</w:t>
            </w:r>
            <w:r w:rsidR="00310E4F" w:rsidRPr="00310E4F">
              <w:rPr>
                <w:rFonts w:ascii="Arial" w:hAnsi="Arial" w:cs="Arial"/>
                <w:bCs/>
              </w:rPr>
              <w:t xml:space="preserve"> People selection, induction, supervising and monitoring.</w:t>
            </w:r>
          </w:p>
          <w:p w14:paraId="0B9DA18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Skills assessment, feedback, coaching and support to address needs such as skills deficits, stress, personal support.</w:t>
            </w:r>
          </w:p>
          <w:p w14:paraId="394AAB2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Training provided through induction, training modules, tutorials, personnel meetings, operations manuals.</w:t>
            </w:r>
          </w:p>
          <w:p w14:paraId="0094113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Qualifications are periodically updated.</w:t>
            </w:r>
          </w:p>
        </w:tc>
      </w:tr>
      <w:tr w:rsidR="00310E4F" w:rsidRPr="00310E4F" w14:paraId="7B51750D" w14:textId="77777777" w:rsidTr="00B53A74">
        <w:trPr>
          <w:jc w:val="center"/>
        </w:trPr>
        <w:tc>
          <w:tcPr>
            <w:tcW w:w="3256" w:type="dxa"/>
          </w:tcPr>
          <w:p w14:paraId="63563959"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t>Participants Under 18</w:t>
            </w:r>
          </w:p>
        </w:tc>
        <w:tc>
          <w:tcPr>
            <w:tcW w:w="4677" w:type="dxa"/>
          </w:tcPr>
          <w:p w14:paraId="7DE2E50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Vulnerability is not </w:t>
            </w:r>
            <w:proofErr w:type="spellStart"/>
            <w:r w:rsidRPr="00310E4F">
              <w:rPr>
                <w:rFonts w:ascii="Arial" w:hAnsi="Arial" w:cs="Arial"/>
                <w:bCs/>
              </w:rPr>
              <w:t>recognised</w:t>
            </w:r>
            <w:proofErr w:type="spellEnd"/>
            <w:r w:rsidRPr="00310E4F">
              <w:rPr>
                <w:rFonts w:ascii="Arial" w:hAnsi="Arial" w:cs="Arial"/>
                <w:bCs/>
              </w:rPr>
              <w:t xml:space="preserve"> when working alone with adults.</w:t>
            </w:r>
          </w:p>
        </w:tc>
        <w:tc>
          <w:tcPr>
            <w:tcW w:w="6041" w:type="dxa"/>
          </w:tcPr>
          <w:p w14:paraId="0478DAEB"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Clear guidelines in place for employing/engage under 18’s.</w:t>
            </w:r>
          </w:p>
          <w:p w14:paraId="2B7324A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On boarding of minors is completed in conjunction with parents/guardians.</w:t>
            </w:r>
          </w:p>
        </w:tc>
      </w:tr>
      <w:tr w:rsidR="00310E4F" w:rsidRPr="00310E4F" w14:paraId="4696D1BD" w14:textId="77777777" w:rsidTr="00B53A74">
        <w:trPr>
          <w:jc w:val="center"/>
        </w:trPr>
        <w:tc>
          <w:tcPr>
            <w:tcW w:w="3256" w:type="dxa"/>
          </w:tcPr>
          <w:p w14:paraId="7F046CE1" w14:textId="7923D58E" w:rsidR="00310E4F" w:rsidRPr="00310E4F" w:rsidRDefault="0051070A" w:rsidP="00310E4F">
            <w:pPr>
              <w:spacing w:after="240" w:line="240" w:lineRule="auto"/>
              <w:jc w:val="both"/>
              <w:rPr>
                <w:rFonts w:ascii="Arial" w:hAnsi="Arial" w:cs="Arial"/>
                <w:b/>
              </w:rPr>
            </w:pPr>
            <w:r w:rsidRPr="00E22242">
              <w:rPr>
                <w:rStyle w:val="Redhighlight"/>
                <w:rFonts w:ascii="Arial" w:hAnsi="Arial" w:cs="Arial"/>
                <w:color w:val="auto"/>
                <w:highlight w:val="yellow"/>
              </w:rPr>
              <w:t>[Body]</w:t>
            </w:r>
            <w:r w:rsidR="00310E4F" w:rsidRPr="00310E4F">
              <w:rPr>
                <w:rFonts w:ascii="Arial" w:hAnsi="Arial" w:cs="Arial"/>
                <w:b/>
              </w:rPr>
              <w:t xml:space="preserve"> People Supervision</w:t>
            </w:r>
          </w:p>
        </w:tc>
        <w:tc>
          <w:tcPr>
            <w:tcW w:w="4677" w:type="dxa"/>
          </w:tcPr>
          <w:p w14:paraId="67D1E900"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Personnel behavior cannot be directly monitored (i.e. loan coach, camps, etc.).</w:t>
            </w:r>
          </w:p>
          <w:p w14:paraId="7AE4892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Individual personnel alone with young people.</w:t>
            </w:r>
          </w:p>
          <w:p w14:paraId="2C6F7DEF"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Inappropriate personnel behavior causes harm.</w:t>
            </w:r>
          </w:p>
        </w:tc>
        <w:tc>
          <w:tcPr>
            <w:tcW w:w="6041" w:type="dxa"/>
          </w:tcPr>
          <w:p w14:paraId="4C3EF398" w14:textId="1FFFD26C"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Safeguarding Children Code of Conduct and Safeguarding Children Policy is provided to </w:t>
            </w:r>
            <w:r w:rsidR="0051070A" w:rsidRPr="00E22242">
              <w:rPr>
                <w:rStyle w:val="Redhighlight"/>
                <w:rFonts w:ascii="Arial" w:hAnsi="Arial" w:cs="Arial"/>
                <w:color w:val="auto"/>
                <w:highlight w:val="yellow"/>
              </w:rPr>
              <w:t>[Body]</w:t>
            </w:r>
            <w:r w:rsidRPr="00310E4F">
              <w:rPr>
                <w:rFonts w:ascii="Arial" w:hAnsi="Arial" w:cs="Arial"/>
                <w:bCs/>
              </w:rPr>
              <w:t xml:space="preserve"> People when beginning employment/engagement.</w:t>
            </w:r>
          </w:p>
          <w:p w14:paraId="2613E9C8" w14:textId="146F0DCF"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Code of Conduct to ensure that two </w:t>
            </w:r>
            <w:r w:rsidR="0051070A" w:rsidRPr="00E22242">
              <w:rPr>
                <w:rStyle w:val="Redhighlight"/>
                <w:rFonts w:ascii="Arial" w:hAnsi="Arial" w:cs="Arial"/>
                <w:color w:val="auto"/>
                <w:highlight w:val="yellow"/>
              </w:rPr>
              <w:t>[Body]</w:t>
            </w:r>
            <w:r w:rsidRPr="00310E4F">
              <w:rPr>
                <w:rFonts w:ascii="Arial" w:hAnsi="Arial" w:cs="Arial"/>
                <w:bCs/>
              </w:rPr>
              <w:t xml:space="preserve"> People are present / in view of each other whilst engaging with Children and Young People.</w:t>
            </w:r>
          </w:p>
          <w:p w14:paraId="64FC762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Clear policies and procedures regarding terms of entry and access to personal space.</w:t>
            </w:r>
          </w:p>
          <w:p w14:paraId="444D5723"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 separate risk assessment must be conducted prior to any personnel working alone (if applicable) and approved by the committee.</w:t>
            </w:r>
          </w:p>
          <w:p w14:paraId="6614B08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If working alone is permitted, monitoring, communication and emergency mechanisms will be provided.</w:t>
            </w:r>
          </w:p>
          <w:p w14:paraId="42C6256E" w14:textId="059562F0" w:rsidR="00310E4F" w:rsidRPr="00310E4F" w:rsidRDefault="0051070A" w:rsidP="00310E4F">
            <w:pPr>
              <w:numPr>
                <w:ilvl w:val="0"/>
                <w:numId w:val="41"/>
              </w:numPr>
              <w:spacing w:before="60" w:after="60" w:line="240" w:lineRule="auto"/>
              <w:contextualSpacing/>
              <w:jc w:val="both"/>
              <w:rPr>
                <w:rFonts w:ascii="Arial" w:hAnsi="Arial" w:cs="Arial"/>
                <w:bCs/>
              </w:rPr>
            </w:pPr>
            <w:r w:rsidRPr="00E22242">
              <w:rPr>
                <w:rStyle w:val="Redhighlight"/>
                <w:rFonts w:ascii="Arial" w:hAnsi="Arial" w:cs="Arial"/>
                <w:color w:val="auto"/>
                <w:highlight w:val="yellow"/>
              </w:rPr>
              <w:t>[Body]</w:t>
            </w:r>
            <w:r w:rsidR="00310E4F" w:rsidRPr="00310E4F">
              <w:rPr>
                <w:rFonts w:ascii="Arial" w:hAnsi="Arial" w:cs="Arial"/>
                <w:bCs/>
              </w:rPr>
              <w:t xml:space="preserve"> People are trained to </w:t>
            </w:r>
            <w:proofErr w:type="spellStart"/>
            <w:r w:rsidR="00310E4F" w:rsidRPr="00310E4F">
              <w:rPr>
                <w:rFonts w:ascii="Arial" w:hAnsi="Arial" w:cs="Arial"/>
                <w:bCs/>
              </w:rPr>
              <w:t>minimise</w:t>
            </w:r>
            <w:proofErr w:type="spellEnd"/>
            <w:r w:rsidR="00310E4F" w:rsidRPr="00310E4F">
              <w:rPr>
                <w:rFonts w:ascii="Arial" w:hAnsi="Arial" w:cs="Arial"/>
                <w:bCs/>
              </w:rPr>
              <w:t xml:space="preserve"> risk and </w:t>
            </w:r>
            <w:proofErr w:type="gramStart"/>
            <w:r w:rsidR="00310E4F" w:rsidRPr="00310E4F">
              <w:rPr>
                <w:rFonts w:ascii="Arial" w:hAnsi="Arial" w:cs="Arial"/>
                <w:bCs/>
              </w:rPr>
              <w:t>are able to</w:t>
            </w:r>
            <w:proofErr w:type="gramEnd"/>
            <w:r w:rsidR="00310E4F" w:rsidRPr="00310E4F">
              <w:rPr>
                <w:rFonts w:ascii="Arial" w:hAnsi="Arial" w:cs="Arial"/>
                <w:bCs/>
              </w:rPr>
              <w:t xml:space="preserve"> promptly respond to risks. Any risky behavior in the program is to be dealt with by the Program Manager.</w:t>
            </w:r>
          </w:p>
        </w:tc>
      </w:tr>
      <w:tr w:rsidR="00310E4F" w:rsidRPr="00310E4F" w14:paraId="6798B521" w14:textId="77777777" w:rsidTr="00B53A74">
        <w:trPr>
          <w:jc w:val="center"/>
        </w:trPr>
        <w:tc>
          <w:tcPr>
            <w:tcW w:w="3256" w:type="dxa"/>
          </w:tcPr>
          <w:p w14:paraId="22F92544" w14:textId="3F3E0B07" w:rsidR="00310E4F" w:rsidRPr="00310E4F" w:rsidRDefault="0051070A" w:rsidP="00310E4F">
            <w:pPr>
              <w:spacing w:after="240" w:line="240" w:lineRule="auto"/>
              <w:jc w:val="both"/>
              <w:rPr>
                <w:rFonts w:ascii="Arial" w:hAnsi="Arial" w:cs="Arial"/>
                <w:b/>
              </w:rPr>
            </w:pPr>
            <w:r w:rsidRPr="00E22242">
              <w:rPr>
                <w:rStyle w:val="Redhighlight"/>
                <w:rFonts w:ascii="Arial" w:hAnsi="Arial" w:cs="Arial"/>
                <w:color w:val="auto"/>
                <w:highlight w:val="yellow"/>
              </w:rPr>
              <w:t>[Body]</w:t>
            </w:r>
            <w:r w:rsidR="00310E4F" w:rsidRPr="00310E4F">
              <w:rPr>
                <w:rFonts w:ascii="Arial" w:hAnsi="Arial" w:cs="Arial"/>
                <w:b/>
              </w:rPr>
              <w:t xml:space="preserve"> People Support</w:t>
            </w:r>
          </w:p>
        </w:tc>
        <w:tc>
          <w:tcPr>
            <w:tcW w:w="4677" w:type="dxa"/>
          </w:tcPr>
          <w:p w14:paraId="4B1760DE" w14:textId="3250031C"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Workplace stresses negatively impacting on </w:t>
            </w:r>
            <w:r w:rsidR="0051070A" w:rsidRPr="00E22242">
              <w:rPr>
                <w:rStyle w:val="Redhighlight"/>
                <w:rFonts w:ascii="Arial" w:hAnsi="Arial" w:cs="Arial"/>
                <w:color w:val="auto"/>
                <w:highlight w:val="yellow"/>
              </w:rPr>
              <w:t>[Body]</w:t>
            </w:r>
            <w:r w:rsidRPr="00310E4F">
              <w:rPr>
                <w:rFonts w:ascii="Arial" w:hAnsi="Arial" w:cs="Arial"/>
                <w:bCs/>
              </w:rPr>
              <w:t xml:space="preserve"> People performance.</w:t>
            </w:r>
          </w:p>
        </w:tc>
        <w:tc>
          <w:tcPr>
            <w:tcW w:w="6041" w:type="dxa"/>
          </w:tcPr>
          <w:p w14:paraId="2B43EAF0" w14:textId="118675AA" w:rsidR="00310E4F" w:rsidRPr="00310E4F" w:rsidRDefault="0051070A" w:rsidP="00310E4F">
            <w:pPr>
              <w:numPr>
                <w:ilvl w:val="0"/>
                <w:numId w:val="41"/>
              </w:numPr>
              <w:spacing w:before="60" w:after="60" w:line="240" w:lineRule="auto"/>
              <w:contextualSpacing/>
              <w:jc w:val="both"/>
              <w:rPr>
                <w:rFonts w:ascii="Arial" w:hAnsi="Arial" w:cs="Arial"/>
                <w:bCs/>
              </w:rPr>
            </w:pPr>
            <w:r w:rsidRPr="00E22242">
              <w:rPr>
                <w:rStyle w:val="Redhighlight"/>
                <w:rFonts w:ascii="Arial" w:hAnsi="Arial" w:cs="Arial"/>
                <w:color w:val="auto"/>
                <w:highlight w:val="yellow"/>
              </w:rPr>
              <w:t>[Body]</w:t>
            </w:r>
            <w:r w:rsidR="00310E4F" w:rsidRPr="00310E4F">
              <w:rPr>
                <w:rFonts w:ascii="Arial" w:hAnsi="Arial" w:cs="Arial"/>
                <w:bCs/>
              </w:rPr>
              <w:t xml:space="preserve"> People are provided opportunities for de-briefing.</w:t>
            </w:r>
          </w:p>
        </w:tc>
      </w:tr>
      <w:tr w:rsidR="00310E4F" w:rsidRPr="00310E4F" w14:paraId="1EC1C442" w14:textId="77777777" w:rsidTr="00B53A74">
        <w:trPr>
          <w:jc w:val="center"/>
        </w:trPr>
        <w:tc>
          <w:tcPr>
            <w:tcW w:w="3256" w:type="dxa"/>
          </w:tcPr>
          <w:p w14:paraId="686998D0"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t>External Agency Providers / Contractors</w:t>
            </w:r>
          </w:p>
        </w:tc>
        <w:tc>
          <w:tcPr>
            <w:tcW w:w="4677" w:type="dxa"/>
          </w:tcPr>
          <w:p w14:paraId="36185DFF"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Unsuitable external provider: lack of Working with Children Checks, police, reference checks, qualifications.</w:t>
            </w:r>
          </w:p>
          <w:p w14:paraId="5FDAD1D5" w14:textId="35E315EA"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lastRenderedPageBreak/>
              <w:t xml:space="preserve">External personnel unfamiliar with </w:t>
            </w:r>
            <w:r w:rsidR="0051070A" w:rsidRPr="00E22242">
              <w:rPr>
                <w:rStyle w:val="Redhighlight"/>
                <w:rFonts w:ascii="Arial" w:hAnsi="Arial" w:cs="Arial"/>
                <w:color w:val="auto"/>
                <w:highlight w:val="yellow"/>
              </w:rPr>
              <w:t>[Body]</w:t>
            </w:r>
            <w:r w:rsidRPr="00310E4F">
              <w:rPr>
                <w:rFonts w:ascii="Arial" w:hAnsi="Arial" w:cs="Arial"/>
                <w:bCs/>
              </w:rPr>
              <w:t xml:space="preserve"> procedures and expectations of behavior with Children and Young People.</w:t>
            </w:r>
          </w:p>
          <w:p w14:paraId="68B0BC2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High risk and/or specialized tasks.</w:t>
            </w:r>
          </w:p>
        </w:tc>
        <w:tc>
          <w:tcPr>
            <w:tcW w:w="6041" w:type="dxa"/>
          </w:tcPr>
          <w:p w14:paraId="5F302ED0"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lastRenderedPageBreak/>
              <w:t>Contractor agreed scope of works and contracts signed prior to commencing work.</w:t>
            </w:r>
          </w:p>
          <w:p w14:paraId="5680D64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lastRenderedPageBreak/>
              <w:t>A risk assessment is conducted by the contractor prior to commencing work.</w:t>
            </w:r>
          </w:p>
          <w:p w14:paraId="27AA21AA"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Supervision of works and contractors are in place.</w:t>
            </w:r>
          </w:p>
          <w:p w14:paraId="44DA3A7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Sign in register maintained.</w:t>
            </w:r>
          </w:p>
          <w:p w14:paraId="0302D56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Request Working with Children Checks.</w:t>
            </w:r>
          </w:p>
        </w:tc>
      </w:tr>
      <w:tr w:rsidR="00310E4F" w:rsidRPr="00310E4F" w14:paraId="6DDFFEF8" w14:textId="77777777" w:rsidTr="00B53A74">
        <w:trPr>
          <w:jc w:val="center"/>
        </w:trPr>
        <w:tc>
          <w:tcPr>
            <w:tcW w:w="3256" w:type="dxa"/>
          </w:tcPr>
          <w:p w14:paraId="0A92EAC7"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lastRenderedPageBreak/>
              <w:t>Facility Hire Groups</w:t>
            </w:r>
          </w:p>
        </w:tc>
        <w:tc>
          <w:tcPr>
            <w:tcW w:w="4677" w:type="dxa"/>
          </w:tcPr>
          <w:p w14:paraId="414593C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Unsuitable hire group: lack of WWCC, police, reference checks.</w:t>
            </w:r>
          </w:p>
          <w:p w14:paraId="25424D8C" w14:textId="0A0475B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Hire group unfamiliar with </w:t>
            </w:r>
            <w:r w:rsidR="0051070A" w:rsidRPr="00E22242">
              <w:rPr>
                <w:rStyle w:val="Redhighlight"/>
                <w:rFonts w:ascii="Arial" w:hAnsi="Arial" w:cs="Arial"/>
                <w:color w:val="auto"/>
                <w:highlight w:val="yellow"/>
              </w:rPr>
              <w:t>[Body]</w:t>
            </w:r>
            <w:r w:rsidRPr="00310E4F">
              <w:rPr>
                <w:rFonts w:ascii="Arial" w:hAnsi="Arial" w:cs="Arial"/>
                <w:bCs/>
              </w:rPr>
              <w:t xml:space="preserve"> procedures and expectations about behavior of group.</w:t>
            </w:r>
          </w:p>
        </w:tc>
        <w:tc>
          <w:tcPr>
            <w:tcW w:w="6041" w:type="dxa"/>
          </w:tcPr>
          <w:p w14:paraId="7BA5C60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Facility Hire agreement in place prior to hire commencing.</w:t>
            </w:r>
          </w:p>
          <w:p w14:paraId="21ABEAE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Hire group abide by conditions of use of facility.</w:t>
            </w:r>
          </w:p>
          <w:p w14:paraId="5B5F049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Sign in register maintained.</w:t>
            </w:r>
          </w:p>
          <w:p w14:paraId="673F236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Supervision of hire group in place.</w:t>
            </w:r>
          </w:p>
          <w:p w14:paraId="7C3E733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Spot check patrols in place.</w:t>
            </w:r>
          </w:p>
          <w:p w14:paraId="02D62F4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Request and obtain valid Working with Children Checks.</w:t>
            </w:r>
          </w:p>
        </w:tc>
      </w:tr>
      <w:tr w:rsidR="00310E4F" w:rsidRPr="00310E4F" w14:paraId="1217B1B3" w14:textId="77777777" w:rsidTr="00B53A74">
        <w:trPr>
          <w:jc w:val="center"/>
        </w:trPr>
        <w:tc>
          <w:tcPr>
            <w:tcW w:w="13974" w:type="dxa"/>
            <w:gridSpan w:val="3"/>
            <w:shd w:val="clear" w:color="auto" w:fill="808080"/>
          </w:tcPr>
          <w:p w14:paraId="454563EF" w14:textId="77777777" w:rsidR="00310E4F" w:rsidRPr="00310E4F" w:rsidRDefault="00310E4F" w:rsidP="00310E4F">
            <w:pPr>
              <w:spacing w:after="240" w:line="240" w:lineRule="auto"/>
              <w:jc w:val="both"/>
              <w:rPr>
                <w:rFonts w:ascii="Arial" w:hAnsi="Arial" w:cs="Arial"/>
                <w:b/>
                <w:color w:val="FFFFFF"/>
              </w:rPr>
            </w:pPr>
            <w:r w:rsidRPr="00310E4F">
              <w:rPr>
                <w:rFonts w:ascii="Arial" w:hAnsi="Arial" w:cs="Arial"/>
                <w:b/>
                <w:color w:val="FFFFFF"/>
              </w:rPr>
              <w:t>Facility:</w:t>
            </w:r>
          </w:p>
        </w:tc>
      </w:tr>
      <w:tr w:rsidR="00310E4F" w:rsidRPr="00310E4F" w14:paraId="6710F939" w14:textId="77777777" w:rsidTr="00B53A74">
        <w:trPr>
          <w:jc w:val="center"/>
        </w:trPr>
        <w:tc>
          <w:tcPr>
            <w:tcW w:w="3256" w:type="dxa"/>
          </w:tcPr>
          <w:p w14:paraId="3208ECC1" w14:textId="77777777" w:rsidR="00310E4F" w:rsidRPr="00310E4F" w:rsidRDefault="00310E4F" w:rsidP="00310E4F">
            <w:pPr>
              <w:spacing w:after="240" w:line="240" w:lineRule="auto"/>
              <w:jc w:val="both"/>
              <w:rPr>
                <w:rFonts w:ascii="Arial" w:hAnsi="Arial" w:cs="Arial"/>
                <w:b/>
              </w:rPr>
            </w:pPr>
            <w:r w:rsidRPr="00310E4F">
              <w:rPr>
                <w:rFonts w:ascii="Arial" w:hAnsi="Arial" w:cs="Arial"/>
                <w:b/>
              </w:rPr>
              <w:t>Visibility</w:t>
            </w:r>
          </w:p>
        </w:tc>
        <w:tc>
          <w:tcPr>
            <w:tcW w:w="4677" w:type="dxa"/>
          </w:tcPr>
          <w:p w14:paraId="1B6F81F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Remote or seldom-used areas.</w:t>
            </w:r>
          </w:p>
          <w:p w14:paraId="1FD93F5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Poor visibility into all areas.</w:t>
            </w:r>
          </w:p>
        </w:tc>
        <w:tc>
          <w:tcPr>
            <w:tcW w:w="6041" w:type="dxa"/>
          </w:tcPr>
          <w:p w14:paraId="6C5EB973"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CCTV monitoring.</w:t>
            </w:r>
          </w:p>
          <w:p w14:paraId="08FD655F"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Security patrols.</w:t>
            </w:r>
          </w:p>
          <w:p w14:paraId="7C2692E6"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Multiple staff members in the same room.</w:t>
            </w:r>
          </w:p>
          <w:p w14:paraId="6EDE73E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Safeguarding Children and Young People policies and procedures in place.</w:t>
            </w:r>
          </w:p>
        </w:tc>
      </w:tr>
      <w:tr w:rsidR="00310E4F" w:rsidRPr="00310E4F" w14:paraId="756C407D" w14:textId="77777777" w:rsidTr="00B53A74">
        <w:trPr>
          <w:jc w:val="center"/>
        </w:trPr>
        <w:tc>
          <w:tcPr>
            <w:tcW w:w="3256" w:type="dxa"/>
          </w:tcPr>
          <w:p w14:paraId="1135E23E" w14:textId="77777777" w:rsidR="00310E4F" w:rsidRPr="00310E4F" w:rsidRDefault="00310E4F" w:rsidP="00310E4F">
            <w:pPr>
              <w:spacing w:after="240" w:line="240" w:lineRule="auto"/>
              <w:rPr>
                <w:rFonts w:ascii="Arial" w:hAnsi="Arial" w:cs="Arial"/>
                <w:b/>
              </w:rPr>
            </w:pPr>
            <w:r w:rsidRPr="00310E4F">
              <w:rPr>
                <w:rFonts w:ascii="Arial" w:hAnsi="Arial" w:cs="Arial"/>
                <w:b/>
              </w:rPr>
              <w:t>Security and Access</w:t>
            </w:r>
          </w:p>
        </w:tc>
        <w:tc>
          <w:tcPr>
            <w:tcW w:w="4677" w:type="dxa"/>
          </w:tcPr>
          <w:p w14:paraId="5B351287" w14:textId="77777777" w:rsidR="00310E4F" w:rsidRPr="00310E4F" w:rsidRDefault="00310E4F" w:rsidP="00310E4F">
            <w:pPr>
              <w:numPr>
                <w:ilvl w:val="0"/>
                <w:numId w:val="41"/>
              </w:numPr>
              <w:spacing w:before="60" w:after="60" w:line="240" w:lineRule="auto"/>
              <w:contextualSpacing/>
              <w:jc w:val="both"/>
              <w:rPr>
                <w:rFonts w:ascii="Arial" w:hAnsi="Arial" w:cs="Arial"/>
                <w:bCs/>
              </w:rPr>
            </w:pPr>
            <w:proofErr w:type="spellStart"/>
            <w:r w:rsidRPr="00310E4F">
              <w:rPr>
                <w:rFonts w:ascii="Arial" w:hAnsi="Arial" w:cs="Arial"/>
                <w:bCs/>
              </w:rPr>
              <w:t>Unauthorised</w:t>
            </w:r>
            <w:proofErr w:type="spellEnd"/>
            <w:r w:rsidRPr="00310E4F">
              <w:rPr>
                <w:rFonts w:ascii="Arial" w:hAnsi="Arial" w:cs="Arial"/>
                <w:bCs/>
              </w:rPr>
              <w:t xml:space="preserve"> persons entering the facility.</w:t>
            </w:r>
          </w:p>
          <w:p w14:paraId="1E14B31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Inability to restrict activities to area.</w:t>
            </w:r>
          </w:p>
          <w:p w14:paraId="1B2832D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Inability to restrict public access to area.</w:t>
            </w:r>
          </w:p>
          <w:p w14:paraId="7033D4C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Inability to monitor entry / exit from area.</w:t>
            </w:r>
          </w:p>
        </w:tc>
        <w:tc>
          <w:tcPr>
            <w:tcW w:w="6041" w:type="dxa"/>
          </w:tcPr>
          <w:p w14:paraId="0F777CC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CCTV monitoring.</w:t>
            </w:r>
          </w:p>
          <w:p w14:paraId="75FA18FB"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Facility Users abide by conditions of use of facility.</w:t>
            </w:r>
          </w:p>
          <w:p w14:paraId="169D54B7"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Security patrols.</w:t>
            </w:r>
          </w:p>
          <w:p w14:paraId="2CC7A9F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Swipe card access.</w:t>
            </w:r>
          </w:p>
          <w:p w14:paraId="02CFB55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Additional supervision.</w:t>
            </w:r>
          </w:p>
        </w:tc>
      </w:tr>
      <w:tr w:rsidR="00310E4F" w:rsidRPr="00310E4F" w14:paraId="74F24085" w14:textId="77777777" w:rsidTr="00B53A74">
        <w:trPr>
          <w:jc w:val="center"/>
        </w:trPr>
        <w:tc>
          <w:tcPr>
            <w:tcW w:w="3256" w:type="dxa"/>
          </w:tcPr>
          <w:p w14:paraId="54F2E79C" w14:textId="77777777" w:rsidR="00310E4F" w:rsidRPr="00310E4F" w:rsidRDefault="00310E4F" w:rsidP="00310E4F">
            <w:pPr>
              <w:spacing w:after="240" w:line="240" w:lineRule="auto"/>
              <w:rPr>
                <w:rFonts w:ascii="Arial" w:hAnsi="Arial" w:cs="Arial"/>
                <w:b/>
              </w:rPr>
            </w:pPr>
            <w:r w:rsidRPr="00310E4F">
              <w:rPr>
                <w:rFonts w:ascii="Arial" w:hAnsi="Arial" w:cs="Arial"/>
                <w:b/>
              </w:rPr>
              <w:t>Changerooms, Toilets, Bedrooms</w:t>
            </w:r>
          </w:p>
        </w:tc>
        <w:tc>
          <w:tcPr>
            <w:tcW w:w="4677" w:type="dxa"/>
          </w:tcPr>
          <w:p w14:paraId="05AC215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Lack of appropriate privacy including separation of sexes, accessibility to the general public.</w:t>
            </w:r>
          </w:p>
          <w:p w14:paraId="3786EB81" w14:textId="2E3F898B"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Lack of appropriate supervision including number and gender of </w:t>
            </w:r>
            <w:r w:rsidR="0051070A" w:rsidRPr="00E22242">
              <w:rPr>
                <w:rStyle w:val="Redhighlight"/>
                <w:rFonts w:ascii="Arial" w:hAnsi="Arial" w:cs="Arial"/>
                <w:color w:val="auto"/>
                <w:highlight w:val="yellow"/>
              </w:rPr>
              <w:t>[Body]</w:t>
            </w:r>
            <w:r w:rsidRPr="00310E4F">
              <w:rPr>
                <w:rFonts w:ascii="Arial" w:hAnsi="Arial" w:cs="Arial"/>
                <w:bCs/>
              </w:rPr>
              <w:t xml:space="preserve"> People.</w:t>
            </w:r>
          </w:p>
        </w:tc>
        <w:tc>
          <w:tcPr>
            <w:tcW w:w="6041" w:type="dxa"/>
          </w:tcPr>
          <w:p w14:paraId="4E058DDA"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Procedures include planned toilet breaks where children go in groups.</w:t>
            </w:r>
          </w:p>
          <w:p w14:paraId="461FC3C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Children’s buddy system enacted when unplanned toilet breaks needed.</w:t>
            </w:r>
          </w:p>
          <w:p w14:paraId="4BA786F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Changerooms, toilets, bedrooms inspections conducted periodically and to be tailored specific to the program (as per policy).</w:t>
            </w:r>
          </w:p>
        </w:tc>
      </w:tr>
      <w:tr w:rsidR="00310E4F" w:rsidRPr="00310E4F" w14:paraId="530BD5E3" w14:textId="77777777" w:rsidTr="00B53A74">
        <w:trPr>
          <w:jc w:val="center"/>
        </w:trPr>
        <w:tc>
          <w:tcPr>
            <w:tcW w:w="3256" w:type="dxa"/>
          </w:tcPr>
          <w:p w14:paraId="0CA21964" w14:textId="77777777" w:rsidR="00310E4F" w:rsidRPr="00310E4F" w:rsidRDefault="00310E4F" w:rsidP="00310E4F">
            <w:pPr>
              <w:spacing w:after="240" w:line="240" w:lineRule="auto"/>
              <w:rPr>
                <w:rFonts w:ascii="Arial" w:hAnsi="Arial" w:cs="Arial"/>
                <w:b/>
              </w:rPr>
            </w:pPr>
            <w:r w:rsidRPr="00310E4F">
              <w:rPr>
                <w:rFonts w:ascii="Arial" w:hAnsi="Arial" w:cs="Arial"/>
                <w:b/>
              </w:rPr>
              <w:t>External Venue</w:t>
            </w:r>
          </w:p>
        </w:tc>
        <w:tc>
          <w:tcPr>
            <w:tcW w:w="4677" w:type="dxa"/>
          </w:tcPr>
          <w:p w14:paraId="41B4DA8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Unsuitable external venue (see above – visibility, security and changerooms, etc.).</w:t>
            </w:r>
          </w:p>
          <w:p w14:paraId="52307F01" w14:textId="77777777" w:rsidR="00310E4F" w:rsidRPr="00310E4F" w:rsidRDefault="00310E4F" w:rsidP="00310E4F">
            <w:pPr>
              <w:spacing w:before="60" w:after="60" w:line="240" w:lineRule="auto"/>
              <w:ind w:left="252"/>
              <w:contextualSpacing/>
              <w:jc w:val="both"/>
              <w:rPr>
                <w:rFonts w:ascii="Arial" w:hAnsi="Arial" w:cs="Arial"/>
                <w:bCs/>
              </w:rPr>
            </w:pPr>
          </w:p>
        </w:tc>
        <w:tc>
          <w:tcPr>
            <w:tcW w:w="6041" w:type="dxa"/>
          </w:tcPr>
          <w:p w14:paraId="29851CE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Hire agreement with external venue provider in place prior to hire commencing to address risk issues.</w:t>
            </w:r>
          </w:p>
          <w:p w14:paraId="72B2DE6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Risk Assessment completed by the venue/s (if applicable).</w:t>
            </w:r>
          </w:p>
        </w:tc>
      </w:tr>
      <w:tr w:rsidR="00310E4F" w:rsidRPr="00310E4F" w14:paraId="4AEC2D07" w14:textId="77777777" w:rsidTr="00B53A74">
        <w:trPr>
          <w:jc w:val="center"/>
        </w:trPr>
        <w:tc>
          <w:tcPr>
            <w:tcW w:w="13974" w:type="dxa"/>
            <w:gridSpan w:val="3"/>
            <w:shd w:val="clear" w:color="auto" w:fill="808080"/>
          </w:tcPr>
          <w:p w14:paraId="08193AA9" w14:textId="024922F5" w:rsidR="00310E4F" w:rsidRPr="00310E4F" w:rsidRDefault="00310E4F" w:rsidP="00310E4F">
            <w:pPr>
              <w:spacing w:after="240" w:line="240" w:lineRule="auto"/>
              <w:jc w:val="both"/>
              <w:rPr>
                <w:rFonts w:ascii="Arial" w:hAnsi="Arial" w:cs="Arial"/>
                <w:bCs/>
              </w:rPr>
            </w:pPr>
            <w:r w:rsidRPr="00310E4F">
              <w:rPr>
                <w:rFonts w:ascii="Arial" w:hAnsi="Arial" w:cs="Arial"/>
                <w:b/>
                <w:color w:val="FFFFFF"/>
              </w:rPr>
              <w:t>Non-</w:t>
            </w:r>
            <w:r w:rsidR="00A265FB" w:rsidRPr="00E22242">
              <w:rPr>
                <w:rStyle w:val="Redhighlight"/>
                <w:rFonts w:ascii="Arial" w:hAnsi="Arial" w:cs="Arial"/>
                <w:color w:val="auto"/>
                <w:highlight w:val="yellow"/>
              </w:rPr>
              <w:t>[Body]</w:t>
            </w:r>
            <w:r w:rsidR="00A265FB" w:rsidRPr="00DC1491">
              <w:rPr>
                <w:rFonts w:cs="Arial"/>
              </w:rPr>
              <w:t xml:space="preserve"> </w:t>
            </w:r>
            <w:r w:rsidRPr="00310E4F">
              <w:rPr>
                <w:rFonts w:ascii="Arial" w:hAnsi="Arial" w:cs="Arial"/>
                <w:b/>
                <w:color w:val="FFFFFF"/>
              </w:rPr>
              <w:t>People:</w:t>
            </w:r>
          </w:p>
        </w:tc>
      </w:tr>
      <w:tr w:rsidR="00310E4F" w:rsidRPr="00310E4F" w14:paraId="36390D4A" w14:textId="77777777" w:rsidTr="00B53A74">
        <w:trPr>
          <w:jc w:val="center"/>
        </w:trPr>
        <w:tc>
          <w:tcPr>
            <w:tcW w:w="3256" w:type="dxa"/>
          </w:tcPr>
          <w:p w14:paraId="618831E5" w14:textId="77777777" w:rsidR="00310E4F" w:rsidRPr="00310E4F" w:rsidRDefault="00310E4F" w:rsidP="00310E4F">
            <w:pPr>
              <w:spacing w:after="240" w:line="240" w:lineRule="auto"/>
              <w:rPr>
                <w:rFonts w:ascii="Arial" w:hAnsi="Arial" w:cs="Arial"/>
                <w:b/>
              </w:rPr>
            </w:pPr>
            <w:r w:rsidRPr="00310E4F">
              <w:rPr>
                <w:rFonts w:ascii="Arial" w:hAnsi="Arial" w:cs="Arial"/>
                <w:b/>
              </w:rPr>
              <w:lastRenderedPageBreak/>
              <w:t>Vulnerability</w:t>
            </w:r>
          </w:p>
        </w:tc>
        <w:tc>
          <w:tcPr>
            <w:tcW w:w="4677" w:type="dxa"/>
          </w:tcPr>
          <w:p w14:paraId="40EEFB8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Age, disability, social/cultural background, history of maltreatment increases the vulnerability of clients.</w:t>
            </w:r>
          </w:p>
        </w:tc>
        <w:tc>
          <w:tcPr>
            <w:tcW w:w="6041" w:type="dxa"/>
          </w:tcPr>
          <w:p w14:paraId="2B353680"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Increased supervision ratios.</w:t>
            </w:r>
          </w:p>
          <w:p w14:paraId="3378A40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Appropriately experienced and qualified personnel which are mindful of the different categories of vulnerability.</w:t>
            </w:r>
          </w:p>
        </w:tc>
      </w:tr>
      <w:tr w:rsidR="00310E4F" w:rsidRPr="00310E4F" w14:paraId="07B66B2B" w14:textId="77777777" w:rsidTr="00B53A74">
        <w:trPr>
          <w:jc w:val="center"/>
        </w:trPr>
        <w:tc>
          <w:tcPr>
            <w:tcW w:w="3256" w:type="dxa"/>
          </w:tcPr>
          <w:p w14:paraId="45BF8F92" w14:textId="254D94D3" w:rsidR="00310E4F" w:rsidRPr="00310E4F" w:rsidRDefault="00310E4F" w:rsidP="00310E4F">
            <w:pPr>
              <w:spacing w:after="240" w:line="240" w:lineRule="auto"/>
              <w:rPr>
                <w:rFonts w:ascii="Arial" w:hAnsi="Arial" w:cs="Arial"/>
                <w:b/>
              </w:rPr>
            </w:pPr>
            <w:r w:rsidRPr="00310E4F">
              <w:rPr>
                <w:rFonts w:ascii="Arial" w:hAnsi="Arial" w:cs="Arial"/>
                <w:b/>
              </w:rPr>
              <w:t>Non-</w:t>
            </w:r>
            <w:r w:rsidR="0051070A" w:rsidRPr="00E22242">
              <w:rPr>
                <w:rStyle w:val="Redhighlight"/>
                <w:rFonts w:ascii="Arial" w:hAnsi="Arial" w:cs="Arial"/>
                <w:color w:val="auto"/>
                <w:highlight w:val="yellow"/>
              </w:rPr>
              <w:t>[Body]</w:t>
            </w:r>
            <w:r w:rsidRPr="00310E4F">
              <w:rPr>
                <w:rFonts w:ascii="Arial" w:hAnsi="Arial" w:cs="Arial"/>
                <w:b/>
              </w:rPr>
              <w:t xml:space="preserve"> People Behavior</w:t>
            </w:r>
          </w:p>
        </w:tc>
        <w:tc>
          <w:tcPr>
            <w:tcW w:w="4677" w:type="dxa"/>
          </w:tcPr>
          <w:p w14:paraId="60F3BD03"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Psychological, physical and/or sexual abuse to other persons.</w:t>
            </w:r>
          </w:p>
          <w:p w14:paraId="01A7084A"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Children and Young People do not behave appropriately towards each other.</w:t>
            </w:r>
          </w:p>
          <w:p w14:paraId="7FF5BD7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Theft of personal possessions, money and assets.</w:t>
            </w:r>
          </w:p>
        </w:tc>
        <w:tc>
          <w:tcPr>
            <w:tcW w:w="6041" w:type="dxa"/>
          </w:tcPr>
          <w:p w14:paraId="1171B1F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Screening of applicants to identify risk behaviors.</w:t>
            </w:r>
          </w:p>
          <w:p w14:paraId="51C4C677" w14:textId="0B030704" w:rsidR="00310E4F" w:rsidRPr="00310E4F" w:rsidRDefault="0051070A" w:rsidP="00310E4F">
            <w:pPr>
              <w:numPr>
                <w:ilvl w:val="0"/>
                <w:numId w:val="41"/>
              </w:numPr>
              <w:spacing w:before="60" w:after="60" w:line="240" w:lineRule="auto"/>
              <w:contextualSpacing/>
              <w:jc w:val="both"/>
              <w:rPr>
                <w:rFonts w:ascii="Arial" w:hAnsi="Arial" w:cs="Arial"/>
                <w:bCs/>
              </w:rPr>
            </w:pPr>
            <w:r w:rsidRPr="00E22242">
              <w:rPr>
                <w:rStyle w:val="Redhighlight"/>
                <w:rFonts w:ascii="Arial" w:hAnsi="Arial" w:cs="Arial"/>
                <w:color w:val="auto"/>
                <w:highlight w:val="yellow"/>
              </w:rPr>
              <w:t>[Body]</w:t>
            </w:r>
            <w:r w:rsidR="00310E4F" w:rsidRPr="00310E4F">
              <w:rPr>
                <w:rFonts w:ascii="Arial" w:hAnsi="Arial" w:cs="Arial"/>
                <w:bCs/>
              </w:rPr>
              <w:t xml:space="preserve"> People informed of the risks and </w:t>
            </w:r>
            <w:r w:rsidRPr="00E22242">
              <w:rPr>
                <w:rStyle w:val="Redhighlight"/>
                <w:rFonts w:ascii="Arial" w:hAnsi="Arial" w:cs="Arial"/>
                <w:color w:val="auto"/>
                <w:highlight w:val="yellow"/>
              </w:rPr>
              <w:t>[Body]</w:t>
            </w:r>
            <w:r w:rsidR="00310E4F" w:rsidRPr="00310E4F">
              <w:rPr>
                <w:rFonts w:ascii="Arial" w:hAnsi="Arial" w:cs="Arial"/>
                <w:bCs/>
              </w:rPr>
              <w:t xml:space="preserve"> People trained to deal with behavior/risks.</w:t>
            </w:r>
          </w:p>
          <w:p w14:paraId="04FEA17F"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Increased supervision.</w:t>
            </w:r>
          </w:p>
          <w:p w14:paraId="37862595" w14:textId="148195FD"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Behavior standards are set and monitored by </w:t>
            </w:r>
            <w:r w:rsidR="0051070A" w:rsidRPr="00E22242">
              <w:rPr>
                <w:rStyle w:val="Redhighlight"/>
                <w:rFonts w:ascii="Arial" w:hAnsi="Arial" w:cs="Arial"/>
                <w:color w:val="auto"/>
                <w:highlight w:val="yellow"/>
              </w:rPr>
              <w:t>[Body]</w:t>
            </w:r>
            <w:r w:rsidRPr="00310E4F">
              <w:rPr>
                <w:rFonts w:ascii="Arial" w:hAnsi="Arial" w:cs="Arial"/>
                <w:bCs/>
              </w:rPr>
              <w:t xml:space="preserve"> People. The standards are briefed to participants at the commencement of the program.</w:t>
            </w:r>
          </w:p>
          <w:p w14:paraId="305C918F"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CCTV and signage indicating monitoring in place.</w:t>
            </w:r>
          </w:p>
          <w:p w14:paraId="6A48D8EA"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Refer to policies in place which are reviewed annually.</w:t>
            </w:r>
          </w:p>
        </w:tc>
      </w:tr>
      <w:tr w:rsidR="00310E4F" w:rsidRPr="00310E4F" w14:paraId="5FDEAA74" w14:textId="77777777" w:rsidTr="00B53A74">
        <w:trPr>
          <w:jc w:val="center"/>
        </w:trPr>
        <w:tc>
          <w:tcPr>
            <w:tcW w:w="3256" w:type="dxa"/>
          </w:tcPr>
          <w:p w14:paraId="7C3A0225" w14:textId="77777777" w:rsidR="00310E4F" w:rsidRPr="00310E4F" w:rsidRDefault="00310E4F" w:rsidP="00310E4F">
            <w:pPr>
              <w:spacing w:after="240" w:line="240" w:lineRule="auto"/>
              <w:rPr>
                <w:rFonts w:ascii="Arial" w:hAnsi="Arial" w:cs="Arial"/>
                <w:b/>
              </w:rPr>
            </w:pPr>
            <w:r w:rsidRPr="00310E4F">
              <w:rPr>
                <w:rFonts w:ascii="Arial" w:hAnsi="Arial" w:cs="Arial"/>
                <w:b/>
              </w:rPr>
              <w:t>Personal Care/First Aid</w:t>
            </w:r>
          </w:p>
        </w:tc>
        <w:tc>
          <w:tcPr>
            <w:tcW w:w="4677" w:type="dxa"/>
          </w:tcPr>
          <w:p w14:paraId="5871481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Unsuitable personal care arrangements e.g. sleeping, bathing, toilet re: age/gender/disability.</w:t>
            </w:r>
          </w:p>
          <w:p w14:paraId="0CE8785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Lack of privacy.</w:t>
            </w:r>
          </w:p>
          <w:p w14:paraId="4D5DB2D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Lack of appropriate visibility.</w:t>
            </w:r>
          </w:p>
        </w:tc>
        <w:tc>
          <w:tcPr>
            <w:tcW w:w="6041" w:type="dxa"/>
          </w:tcPr>
          <w:p w14:paraId="1EA1D684" w14:textId="77777777" w:rsidR="00310E4F" w:rsidRPr="00310E4F" w:rsidRDefault="00310E4F" w:rsidP="00310E4F">
            <w:pPr>
              <w:numPr>
                <w:ilvl w:val="0"/>
                <w:numId w:val="41"/>
              </w:numPr>
              <w:spacing w:before="60" w:after="60" w:line="240" w:lineRule="auto"/>
              <w:contextualSpacing/>
              <w:jc w:val="both"/>
              <w:rPr>
                <w:rFonts w:ascii="Arial" w:hAnsi="Arial" w:cs="Arial"/>
                <w:bCs/>
              </w:rPr>
            </w:pPr>
            <w:proofErr w:type="spellStart"/>
            <w:r w:rsidRPr="00310E4F">
              <w:rPr>
                <w:rFonts w:ascii="Arial" w:hAnsi="Arial" w:cs="Arial"/>
                <w:bCs/>
              </w:rPr>
              <w:t>Personalised</w:t>
            </w:r>
            <w:proofErr w:type="spellEnd"/>
            <w:r w:rsidRPr="00310E4F">
              <w:rPr>
                <w:rFonts w:ascii="Arial" w:hAnsi="Arial" w:cs="Arial"/>
                <w:bCs/>
              </w:rPr>
              <w:t xml:space="preserve"> management plans for high need Child/Young Person.</w:t>
            </w:r>
          </w:p>
          <w:p w14:paraId="41AF509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Facilities and support are appropriate to needs.</w:t>
            </w:r>
          </w:p>
          <w:p w14:paraId="7DB33AAB"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Refer to policies in place which are reviewed annually.</w:t>
            </w:r>
          </w:p>
        </w:tc>
      </w:tr>
      <w:tr w:rsidR="00310E4F" w:rsidRPr="00310E4F" w14:paraId="39C72291" w14:textId="77777777" w:rsidTr="00B53A74">
        <w:trPr>
          <w:jc w:val="center"/>
        </w:trPr>
        <w:tc>
          <w:tcPr>
            <w:tcW w:w="3256" w:type="dxa"/>
          </w:tcPr>
          <w:p w14:paraId="7C3E198D" w14:textId="77777777" w:rsidR="00310E4F" w:rsidRPr="00310E4F" w:rsidRDefault="00310E4F" w:rsidP="00310E4F">
            <w:pPr>
              <w:spacing w:after="240" w:line="240" w:lineRule="auto"/>
              <w:rPr>
                <w:rFonts w:ascii="Arial" w:hAnsi="Arial" w:cs="Arial"/>
                <w:b/>
              </w:rPr>
            </w:pPr>
            <w:r w:rsidRPr="00310E4F">
              <w:rPr>
                <w:rFonts w:ascii="Arial" w:hAnsi="Arial" w:cs="Arial"/>
                <w:b/>
              </w:rPr>
              <w:t>Trauma</w:t>
            </w:r>
          </w:p>
        </w:tc>
        <w:tc>
          <w:tcPr>
            <w:tcW w:w="4677" w:type="dxa"/>
          </w:tcPr>
          <w:p w14:paraId="75672843"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 or Young Person disclosing abuse.</w:t>
            </w:r>
          </w:p>
          <w:p w14:paraId="11807DD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 or Young Person disclosing or exhibit self-harming or suicidal tendencies.</w:t>
            </w:r>
          </w:p>
          <w:p w14:paraId="096953F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 or Young Person suffering vicarious trauma.</w:t>
            </w:r>
          </w:p>
        </w:tc>
        <w:tc>
          <w:tcPr>
            <w:tcW w:w="6041" w:type="dxa"/>
          </w:tcPr>
          <w:p w14:paraId="28C5F10F" w14:textId="71F960BB"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Safeguarding Children and Young People Policy displayed and communicated to all </w:t>
            </w:r>
            <w:r w:rsidR="0051070A" w:rsidRPr="00E22242">
              <w:rPr>
                <w:rStyle w:val="Redhighlight"/>
                <w:rFonts w:ascii="Arial" w:hAnsi="Arial" w:cs="Arial"/>
                <w:color w:val="auto"/>
                <w:highlight w:val="yellow"/>
              </w:rPr>
              <w:t>[Body]</w:t>
            </w:r>
            <w:r w:rsidRPr="00310E4F">
              <w:rPr>
                <w:rFonts w:ascii="Arial" w:hAnsi="Arial" w:cs="Arial"/>
                <w:bCs/>
              </w:rPr>
              <w:t xml:space="preserve"> People.</w:t>
            </w:r>
          </w:p>
          <w:p w14:paraId="4CBDA23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Safeguarding Children and Young People training completed by all personnel (induction and annually).</w:t>
            </w:r>
          </w:p>
          <w:p w14:paraId="2205FD8A" w14:textId="48B1DCA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Reporting procedures for concerns are documented and implemented within the </w:t>
            </w:r>
            <w:r w:rsidR="0051070A" w:rsidRPr="00E22242">
              <w:rPr>
                <w:rStyle w:val="Redhighlight"/>
                <w:rFonts w:ascii="Arial" w:hAnsi="Arial" w:cs="Arial"/>
                <w:color w:val="auto"/>
                <w:highlight w:val="yellow"/>
              </w:rPr>
              <w:t>[Body]</w:t>
            </w:r>
            <w:r w:rsidRPr="00310E4F">
              <w:rPr>
                <w:rFonts w:ascii="Arial" w:hAnsi="Arial" w:cs="Arial"/>
                <w:bCs/>
              </w:rPr>
              <w:t>.</w:t>
            </w:r>
          </w:p>
          <w:p w14:paraId="5ADC68E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Children, Young People and families are encouraged to provide feedback regularly on service provision.</w:t>
            </w:r>
          </w:p>
          <w:p w14:paraId="54B06018"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Monitoring and support system are implemented with Children and Young People.</w:t>
            </w:r>
          </w:p>
          <w:p w14:paraId="0D63693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Referral to external support agencies.</w:t>
            </w:r>
          </w:p>
        </w:tc>
      </w:tr>
      <w:tr w:rsidR="00310E4F" w:rsidRPr="00310E4F" w14:paraId="07C55524" w14:textId="77777777" w:rsidTr="00B53A74">
        <w:trPr>
          <w:jc w:val="center"/>
        </w:trPr>
        <w:tc>
          <w:tcPr>
            <w:tcW w:w="3256" w:type="dxa"/>
          </w:tcPr>
          <w:p w14:paraId="2785DD22" w14:textId="77777777" w:rsidR="00310E4F" w:rsidRPr="00310E4F" w:rsidRDefault="00310E4F" w:rsidP="00310E4F">
            <w:pPr>
              <w:spacing w:after="240" w:line="240" w:lineRule="auto"/>
              <w:rPr>
                <w:rFonts w:ascii="Arial" w:hAnsi="Arial" w:cs="Arial"/>
                <w:b/>
              </w:rPr>
            </w:pPr>
            <w:r w:rsidRPr="00310E4F">
              <w:rPr>
                <w:rFonts w:ascii="Arial" w:hAnsi="Arial" w:cs="Arial"/>
                <w:b/>
              </w:rPr>
              <w:t>Supervision</w:t>
            </w:r>
          </w:p>
        </w:tc>
        <w:tc>
          <w:tcPr>
            <w:tcW w:w="4677" w:type="dxa"/>
          </w:tcPr>
          <w:p w14:paraId="55812DA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Inadequate supervision causes injury/harm.</w:t>
            </w:r>
          </w:p>
        </w:tc>
        <w:tc>
          <w:tcPr>
            <w:tcW w:w="6041" w:type="dxa"/>
          </w:tcPr>
          <w:p w14:paraId="57C04FE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Assessment is conducted to ascertain supervisory requirements for any activity.</w:t>
            </w:r>
          </w:p>
        </w:tc>
      </w:tr>
      <w:tr w:rsidR="00310E4F" w:rsidRPr="00310E4F" w14:paraId="64443601" w14:textId="77777777" w:rsidTr="00B53A74">
        <w:trPr>
          <w:jc w:val="center"/>
        </w:trPr>
        <w:tc>
          <w:tcPr>
            <w:tcW w:w="3256" w:type="dxa"/>
          </w:tcPr>
          <w:p w14:paraId="385FF6DB" w14:textId="77777777" w:rsidR="00310E4F" w:rsidRPr="00310E4F" w:rsidRDefault="00310E4F" w:rsidP="00310E4F">
            <w:pPr>
              <w:spacing w:after="240" w:line="240" w:lineRule="auto"/>
              <w:rPr>
                <w:rFonts w:ascii="Arial" w:hAnsi="Arial" w:cs="Arial"/>
                <w:b/>
              </w:rPr>
            </w:pPr>
            <w:r w:rsidRPr="00310E4F">
              <w:rPr>
                <w:rFonts w:ascii="Arial" w:hAnsi="Arial" w:cs="Arial"/>
                <w:b/>
              </w:rPr>
              <w:t>On-Site</w:t>
            </w:r>
          </w:p>
        </w:tc>
        <w:tc>
          <w:tcPr>
            <w:tcW w:w="4677" w:type="dxa"/>
          </w:tcPr>
          <w:p w14:paraId="548E12EA"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Close physical contact.</w:t>
            </w:r>
          </w:p>
          <w:p w14:paraId="69786F4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Frequent one on one interactions.</w:t>
            </w:r>
          </w:p>
          <w:p w14:paraId="4C52C413"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Transporting.</w:t>
            </w:r>
          </w:p>
          <w:p w14:paraId="1E38E459"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Peer supervision.</w:t>
            </w:r>
          </w:p>
        </w:tc>
        <w:tc>
          <w:tcPr>
            <w:tcW w:w="6041" w:type="dxa"/>
          </w:tcPr>
          <w:p w14:paraId="079CDCD6"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All activities are outlined within the program and documented accordingly.</w:t>
            </w:r>
          </w:p>
          <w:p w14:paraId="27D0C18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Activities are conducted in line with relevant policies.</w:t>
            </w:r>
          </w:p>
          <w:p w14:paraId="0E9E26D3" w14:textId="04014AF7" w:rsidR="00310E4F" w:rsidRPr="00310E4F" w:rsidRDefault="0051070A" w:rsidP="00310E4F">
            <w:pPr>
              <w:numPr>
                <w:ilvl w:val="0"/>
                <w:numId w:val="41"/>
              </w:numPr>
              <w:spacing w:before="60" w:after="60" w:line="240" w:lineRule="auto"/>
              <w:contextualSpacing/>
              <w:jc w:val="both"/>
              <w:rPr>
                <w:rFonts w:ascii="Arial" w:hAnsi="Arial" w:cs="Arial"/>
                <w:bCs/>
              </w:rPr>
            </w:pPr>
            <w:r w:rsidRPr="00E22242">
              <w:rPr>
                <w:rStyle w:val="Redhighlight"/>
                <w:rFonts w:ascii="Arial" w:hAnsi="Arial" w:cs="Arial"/>
                <w:color w:val="auto"/>
                <w:highlight w:val="yellow"/>
              </w:rPr>
              <w:t>[Body]</w:t>
            </w:r>
            <w:r w:rsidRPr="00DC1491">
              <w:rPr>
                <w:rFonts w:cs="Arial"/>
              </w:rPr>
              <w:t xml:space="preserve"> </w:t>
            </w:r>
            <w:r w:rsidR="00310E4F" w:rsidRPr="00310E4F">
              <w:rPr>
                <w:rFonts w:ascii="Arial" w:hAnsi="Arial" w:cs="Arial"/>
                <w:bCs/>
              </w:rPr>
              <w:t>People are trained to balance challenge and risk.</w:t>
            </w:r>
          </w:p>
        </w:tc>
      </w:tr>
      <w:tr w:rsidR="00310E4F" w:rsidRPr="00310E4F" w14:paraId="6C6DEE24" w14:textId="77777777" w:rsidTr="00B53A74">
        <w:trPr>
          <w:jc w:val="center"/>
        </w:trPr>
        <w:tc>
          <w:tcPr>
            <w:tcW w:w="3256" w:type="dxa"/>
          </w:tcPr>
          <w:p w14:paraId="27D8BDE6" w14:textId="77777777" w:rsidR="00310E4F" w:rsidRPr="00310E4F" w:rsidRDefault="00310E4F" w:rsidP="00310E4F">
            <w:pPr>
              <w:spacing w:after="240" w:line="240" w:lineRule="auto"/>
              <w:rPr>
                <w:rFonts w:ascii="Arial" w:hAnsi="Arial" w:cs="Arial"/>
                <w:b/>
              </w:rPr>
            </w:pPr>
            <w:r w:rsidRPr="00310E4F">
              <w:rPr>
                <w:rFonts w:ascii="Arial" w:hAnsi="Arial" w:cs="Arial"/>
                <w:b/>
              </w:rPr>
              <w:lastRenderedPageBreak/>
              <w:t>Transport</w:t>
            </w:r>
          </w:p>
        </w:tc>
        <w:tc>
          <w:tcPr>
            <w:tcW w:w="4677" w:type="dxa"/>
          </w:tcPr>
          <w:p w14:paraId="40F9EBDC" w14:textId="32A05DA4" w:rsidR="00310E4F" w:rsidRPr="00310E4F" w:rsidRDefault="0051070A" w:rsidP="00310E4F">
            <w:pPr>
              <w:numPr>
                <w:ilvl w:val="0"/>
                <w:numId w:val="41"/>
              </w:numPr>
              <w:spacing w:before="60" w:after="60" w:line="240" w:lineRule="auto"/>
              <w:contextualSpacing/>
              <w:jc w:val="both"/>
              <w:rPr>
                <w:rFonts w:ascii="Arial" w:hAnsi="Arial" w:cs="Arial"/>
                <w:bCs/>
              </w:rPr>
            </w:pPr>
            <w:r w:rsidRPr="00E22242">
              <w:rPr>
                <w:rStyle w:val="Redhighlight"/>
                <w:rFonts w:ascii="Arial" w:hAnsi="Arial" w:cs="Arial"/>
                <w:color w:val="auto"/>
                <w:highlight w:val="yellow"/>
              </w:rPr>
              <w:t>[Body]</w:t>
            </w:r>
            <w:r w:rsidR="00310E4F" w:rsidRPr="00310E4F">
              <w:rPr>
                <w:rFonts w:ascii="Arial" w:hAnsi="Arial" w:cs="Arial"/>
                <w:bCs/>
              </w:rPr>
              <w:t xml:space="preserve"> People behavior cannot be directly monitored.</w:t>
            </w:r>
          </w:p>
          <w:p w14:paraId="4EDA1F74" w14:textId="7678105A"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Individual </w:t>
            </w:r>
            <w:r w:rsidR="0051070A" w:rsidRPr="00E22242">
              <w:rPr>
                <w:rStyle w:val="Redhighlight"/>
                <w:rFonts w:ascii="Arial" w:hAnsi="Arial" w:cs="Arial"/>
                <w:color w:val="auto"/>
                <w:highlight w:val="yellow"/>
              </w:rPr>
              <w:t>[Body]</w:t>
            </w:r>
            <w:r w:rsidRPr="00310E4F">
              <w:rPr>
                <w:rFonts w:ascii="Arial" w:hAnsi="Arial" w:cs="Arial"/>
                <w:bCs/>
              </w:rPr>
              <w:t xml:space="preserve"> Person alone with Young People.</w:t>
            </w:r>
          </w:p>
          <w:p w14:paraId="20F57863" w14:textId="08ED5293"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Inappropriate </w:t>
            </w:r>
            <w:r w:rsidR="0051070A" w:rsidRPr="00E22242">
              <w:rPr>
                <w:rStyle w:val="Redhighlight"/>
                <w:rFonts w:ascii="Arial" w:hAnsi="Arial" w:cs="Arial"/>
                <w:color w:val="auto"/>
                <w:highlight w:val="yellow"/>
              </w:rPr>
              <w:t>[Body]</w:t>
            </w:r>
            <w:r w:rsidRPr="00310E4F">
              <w:rPr>
                <w:rFonts w:ascii="Arial" w:hAnsi="Arial" w:cs="Arial"/>
                <w:bCs/>
              </w:rPr>
              <w:t xml:space="preserve"> Person behavior causes harm.</w:t>
            </w:r>
          </w:p>
        </w:tc>
        <w:tc>
          <w:tcPr>
            <w:tcW w:w="6041" w:type="dxa"/>
          </w:tcPr>
          <w:p w14:paraId="0418403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Rationale agreed and consent provided.</w:t>
            </w:r>
          </w:p>
          <w:p w14:paraId="3165289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Information on journey documented, communicated and monitored.</w:t>
            </w:r>
          </w:p>
          <w:p w14:paraId="10D23CAA" w14:textId="4FDEC6EA"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Refer to ‘</w:t>
            </w:r>
            <w:r w:rsidR="0051070A" w:rsidRPr="00E22242">
              <w:rPr>
                <w:rStyle w:val="Redhighlight"/>
                <w:rFonts w:ascii="Arial" w:hAnsi="Arial" w:cs="Arial"/>
                <w:color w:val="auto"/>
                <w:highlight w:val="yellow"/>
              </w:rPr>
              <w:t>[Body]</w:t>
            </w:r>
            <w:r w:rsidRPr="00310E4F">
              <w:rPr>
                <w:rFonts w:ascii="Arial" w:hAnsi="Arial" w:cs="Arial"/>
                <w:bCs/>
              </w:rPr>
              <w:t xml:space="preserve"> People Supervision’ section above.</w:t>
            </w:r>
          </w:p>
        </w:tc>
      </w:tr>
      <w:tr w:rsidR="00310E4F" w:rsidRPr="00310E4F" w14:paraId="4E7FB6FC" w14:textId="77777777" w:rsidTr="00B53A74">
        <w:trPr>
          <w:jc w:val="center"/>
        </w:trPr>
        <w:tc>
          <w:tcPr>
            <w:tcW w:w="3256" w:type="dxa"/>
          </w:tcPr>
          <w:p w14:paraId="5055D79C" w14:textId="77777777" w:rsidR="00310E4F" w:rsidRPr="00310E4F" w:rsidRDefault="00310E4F" w:rsidP="00310E4F">
            <w:pPr>
              <w:spacing w:after="240" w:line="240" w:lineRule="auto"/>
              <w:rPr>
                <w:rFonts w:ascii="Arial" w:hAnsi="Arial" w:cs="Arial"/>
                <w:b/>
              </w:rPr>
            </w:pPr>
            <w:r w:rsidRPr="00310E4F">
              <w:rPr>
                <w:rFonts w:ascii="Arial" w:hAnsi="Arial" w:cs="Arial"/>
                <w:b/>
              </w:rPr>
              <w:t>Overnight Stays</w:t>
            </w:r>
          </w:p>
        </w:tc>
        <w:tc>
          <w:tcPr>
            <w:tcW w:w="4677" w:type="dxa"/>
          </w:tcPr>
          <w:p w14:paraId="083D515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Inadequate approval </w:t>
            </w:r>
            <w:proofErr w:type="gramStart"/>
            <w:r w:rsidRPr="00310E4F">
              <w:rPr>
                <w:rFonts w:ascii="Arial" w:hAnsi="Arial" w:cs="Arial"/>
                <w:bCs/>
              </w:rPr>
              <w:t>sign</w:t>
            </w:r>
            <w:proofErr w:type="gramEnd"/>
            <w:r w:rsidRPr="00310E4F">
              <w:rPr>
                <w:rFonts w:ascii="Arial" w:hAnsi="Arial" w:cs="Arial"/>
                <w:bCs/>
              </w:rPr>
              <w:t xml:space="preserve"> off.</w:t>
            </w:r>
          </w:p>
          <w:p w14:paraId="33655B8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Inadequate screening of other persons who may be present e.g. family members.</w:t>
            </w:r>
          </w:p>
          <w:p w14:paraId="52743DDA"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Inappropriate sleeping arrangements.</w:t>
            </w:r>
          </w:p>
        </w:tc>
        <w:tc>
          <w:tcPr>
            <w:tcW w:w="6041" w:type="dxa"/>
          </w:tcPr>
          <w:p w14:paraId="5075B3CE"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Refer to ‘Facilities’ above.</w:t>
            </w:r>
          </w:p>
        </w:tc>
      </w:tr>
      <w:tr w:rsidR="00310E4F" w:rsidRPr="00310E4F" w14:paraId="3EF6EE85" w14:textId="77777777" w:rsidTr="00B53A74">
        <w:trPr>
          <w:jc w:val="center"/>
        </w:trPr>
        <w:tc>
          <w:tcPr>
            <w:tcW w:w="3256" w:type="dxa"/>
          </w:tcPr>
          <w:p w14:paraId="149BB086" w14:textId="77777777" w:rsidR="00310E4F" w:rsidRPr="00310E4F" w:rsidRDefault="00310E4F" w:rsidP="00310E4F">
            <w:pPr>
              <w:spacing w:after="240" w:line="240" w:lineRule="auto"/>
              <w:rPr>
                <w:rFonts w:ascii="Arial" w:hAnsi="Arial" w:cs="Arial"/>
                <w:b/>
              </w:rPr>
            </w:pPr>
            <w:r w:rsidRPr="00310E4F">
              <w:rPr>
                <w:rFonts w:ascii="Arial" w:hAnsi="Arial" w:cs="Arial"/>
                <w:b/>
              </w:rPr>
              <w:t>Social Media</w:t>
            </w:r>
          </w:p>
        </w:tc>
        <w:tc>
          <w:tcPr>
            <w:tcW w:w="4677" w:type="dxa"/>
          </w:tcPr>
          <w:p w14:paraId="33CFC96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Unacceptable use of internet enabled devices.</w:t>
            </w:r>
          </w:p>
          <w:p w14:paraId="456DCA7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Physical location of computers does not facilitate supervision.</w:t>
            </w:r>
          </w:p>
          <w:p w14:paraId="1FFCCF23"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Lack of regulation of contact through social media.</w:t>
            </w:r>
          </w:p>
        </w:tc>
        <w:tc>
          <w:tcPr>
            <w:tcW w:w="6041" w:type="dxa"/>
          </w:tcPr>
          <w:p w14:paraId="40A3230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Safeguarding Children and Young People Code of Conduct and Safeguarding Children Policy is established that sets out social media behavior requirements.</w:t>
            </w:r>
          </w:p>
          <w:p w14:paraId="4D833E39" w14:textId="2A5576EF"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Safeguarding Children and Young People Code of Conduct and Safeguarding Children Policy is communicated to all new </w:t>
            </w:r>
            <w:r w:rsidR="0051070A" w:rsidRPr="00E22242">
              <w:rPr>
                <w:rStyle w:val="Redhighlight"/>
                <w:rFonts w:ascii="Arial" w:hAnsi="Arial" w:cs="Arial"/>
                <w:color w:val="auto"/>
                <w:highlight w:val="yellow"/>
              </w:rPr>
              <w:t>[Body]</w:t>
            </w:r>
            <w:r w:rsidRPr="00310E4F">
              <w:rPr>
                <w:rFonts w:ascii="Arial" w:hAnsi="Arial" w:cs="Arial"/>
                <w:bCs/>
              </w:rPr>
              <w:t xml:space="preserve"> People.</w:t>
            </w:r>
          </w:p>
        </w:tc>
      </w:tr>
      <w:tr w:rsidR="00310E4F" w:rsidRPr="00310E4F" w14:paraId="72D44BC2" w14:textId="77777777" w:rsidTr="00B53A74">
        <w:trPr>
          <w:jc w:val="center"/>
        </w:trPr>
        <w:tc>
          <w:tcPr>
            <w:tcW w:w="3256" w:type="dxa"/>
          </w:tcPr>
          <w:p w14:paraId="222927AE" w14:textId="77777777" w:rsidR="00310E4F" w:rsidRPr="00310E4F" w:rsidRDefault="00310E4F" w:rsidP="00310E4F">
            <w:pPr>
              <w:spacing w:after="240" w:line="240" w:lineRule="auto"/>
              <w:rPr>
                <w:rFonts w:ascii="Arial" w:hAnsi="Arial" w:cs="Arial"/>
                <w:b/>
              </w:rPr>
            </w:pPr>
            <w:r w:rsidRPr="00310E4F">
              <w:rPr>
                <w:rFonts w:ascii="Arial" w:hAnsi="Arial" w:cs="Arial"/>
                <w:b/>
              </w:rPr>
              <w:t>Photography and videography</w:t>
            </w:r>
          </w:p>
        </w:tc>
        <w:tc>
          <w:tcPr>
            <w:tcW w:w="4677" w:type="dxa"/>
          </w:tcPr>
          <w:p w14:paraId="1FE3FD01"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Inadequate assessment and authorization prior to photographs/videos being taken.</w:t>
            </w:r>
          </w:p>
          <w:p w14:paraId="086DCB16"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Inadequate supervision of external photographers.</w:t>
            </w:r>
          </w:p>
        </w:tc>
        <w:tc>
          <w:tcPr>
            <w:tcW w:w="6041" w:type="dxa"/>
          </w:tcPr>
          <w:p w14:paraId="7714B58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Parental consent sourced.</w:t>
            </w:r>
          </w:p>
          <w:p w14:paraId="7085C2A7"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Correct recruitment, screening and supervision of external providers followed.</w:t>
            </w:r>
          </w:p>
          <w:p w14:paraId="5689782D"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As appropriate, seek children consent (through the registration process).</w:t>
            </w:r>
          </w:p>
        </w:tc>
      </w:tr>
      <w:tr w:rsidR="00310E4F" w:rsidRPr="00310E4F" w14:paraId="7F8C0ADB" w14:textId="77777777" w:rsidTr="00B53A74">
        <w:trPr>
          <w:jc w:val="center"/>
        </w:trPr>
        <w:tc>
          <w:tcPr>
            <w:tcW w:w="3256" w:type="dxa"/>
          </w:tcPr>
          <w:p w14:paraId="556B4384" w14:textId="77777777" w:rsidR="00310E4F" w:rsidRPr="00310E4F" w:rsidRDefault="00310E4F" w:rsidP="00310E4F">
            <w:pPr>
              <w:spacing w:after="240" w:line="240" w:lineRule="auto"/>
              <w:rPr>
                <w:rFonts w:ascii="Arial" w:hAnsi="Arial" w:cs="Arial"/>
                <w:b/>
              </w:rPr>
            </w:pPr>
            <w:r w:rsidRPr="00310E4F">
              <w:rPr>
                <w:rFonts w:ascii="Arial" w:hAnsi="Arial" w:cs="Arial"/>
                <w:b/>
              </w:rPr>
              <w:t>Parent behavior</w:t>
            </w:r>
          </w:p>
        </w:tc>
        <w:tc>
          <w:tcPr>
            <w:tcW w:w="4677" w:type="dxa"/>
          </w:tcPr>
          <w:p w14:paraId="0F0A0A7B"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Parents do not behave appropriately.</w:t>
            </w:r>
          </w:p>
          <w:p w14:paraId="0F40B6E6"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Children are not collected/supervised as planned.</w:t>
            </w:r>
          </w:p>
        </w:tc>
        <w:tc>
          <w:tcPr>
            <w:tcW w:w="6041" w:type="dxa"/>
          </w:tcPr>
          <w:p w14:paraId="40B56175"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Briefing parents/spectators on behavioral expectations.</w:t>
            </w:r>
          </w:p>
          <w:p w14:paraId="09689F6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Be clear on any specific requirements including court orders.</w:t>
            </w:r>
          </w:p>
          <w:p w14:paraId="0DB8A484"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Parent Code of Conduct in place.</w:t>
            </w:r>
          </w:p>
        </w:tc>
      </w:tr>
      <w:tr w:rsidR="00310E4F" w:rsidRPr="00310E4F" w14:paraId="4BDEF7EF" w14:textId="77777777" w:rsidTr="00B53A74">
        <w:trPr>
          <w:jc w:val="center"/>
        </w:trPr>
        <w:tc>
          <w:tcPr>
            <w:tcW w:w="3256" w:type="dxa"/>
          </w:tcPr>
          <w:p w14:paraId="3A896886" w14:textId="77777777" w:rsidR="00310E4F" w:rsidRPr="00310E4F" w:rsidRDefault="00310E4F" w:rsidP="00310E4F">
            <w:pPr>
              <w:spacing w:after="240" w:line="240" w:lineRule="auto"/>
              <w:rPr>
                <w:rFonts w:ascii="Arial" w:hAnsi="Arial" w:cs="Arial"/>
                <w:b/>
              </w:rPr>
            </w:pPr>
            <w:r w:rsidRPr="00310E4F">
              <w:rPr>
                <w:rFonts w:ascii="Arial" w:hAnsi="Arial" w:cs="Arial"/>
                <w:b/>
              </w:rPr>
              <w:t>Visitor behavior</w:t>
            </w:r>
          </w:p>
        </w:tc>
        <w:tc>
          <w:tcPr>
            <w:tcW w:w="4677" w:type="dxa"/>
          </w:tcPr>
          <w:p w14:paraId="447BA4FC"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Personal injury from unforeseen violence and aggression from persons.</w:t>
            </w:r>
          </w:p>
        </w:tc>
        <w:tc>
          <w:tcPr>
            <w:tcW w:w="6041" w:type="dxa"/>
          </w:tcPr>
          <w:p w14:paraId="56753C40"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Emergency procedures outline lockdown procedures (plan/document obtained from the venue).</w:t>
            </w:r>
          </w:p>
          <w:p w14:paraId="6A9541E2"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 xml:space="preserve">Communication devices </w:t>
            </w:r>
            <w:proofErr w:type="gramStart"/>
            <w:r w:rsidRPr="00310E4F">
              <w:rPr>
                <w:rFonts w:ascii="Arial" w:hAnsi="Arial" w:cs="Arial"/>
                <w:bCs/>
              </w:rPr>
              <w:t>are on personnel at all times</w:t>
            </w:r>
            <w:proofErr w:type="gramEnd"/>
            <w:r w:rsidRPr="00310E4F">
              <w:rPr>
                <w:rFonts w:ascii="Arial" w:hAnsi="Arial" w:cs="Arial"/>
                <w:bCs/>
              </w:rPr>
              <w:t>.</w:t>
            </w:r>
          </w:p>
          <w:p w14:paraId="7B0D64BF" w14:textId="77777777" w:rsidR="00310E4F" w:rsidRPr="00310E4F" w:rsidRDefault="00310E4F" w:rsidP="00310E4F">
            <w:pPr>
              <w:numPr>
                <w:ilvl w:val="0"/>
                <w:numId w:val="41"/>
              </w:numPr>
              <w:spacing w:before="60" w:after="60" w:line="240" w:lineRule="auto"/>
              <w:contextualSpacing/>
              <w:jc w:val="both"/>
              <w:rPr>
                <w:rFonts w:ascii="Arial" w:hAnsi="Arial" w:cs="Arial"/>
                <w:bCs/>
              </w:rPr>
            </w:pPr>
            <w:r w:rsidRPr="00310E4F">
              <w:rPr>
                <w:rFonts w:ascii="Arial" w:hAnsi="Arial" w:cs="Arial"/>
                <w:bCs/>
              </w:rPr>
              <w:t>Client agreements define responsibility for visitor behavior.</w:t>
            </w:r>
          </w:p>
        </w:tc>
      </w:tr>
    </w:tbl>
    <w:p w14:paraId="43DA721A" w14:textId="77777777" w:rsidR="00310E4F" w:rsidRPr="00310E4F" w:rsidRDefault="00310E4F" w:rsidP="00310E4F">
      <w:pPr>
        <w:spacing w:after="0" w:line="240" w:lineRule="auto"/>
        <w:rPr>
          <w:rFonts w:ascii="Arial" w:eastAsia="Times New Roman" w:hAnsi="Arial" w:cs="Arial"/>
          <w:b/>
          <w:sz w:val="20"/>
          <w:szCs w:val="20"/>
        </w:rPr>
      </w:pPr>
    </w:p>
    <w:p w14:paraId="2E5826F7" w14:textId="77777777" w:rsidR="00310E4F" w:rsidRPr="00310E4F" w:rsidRDefault="00310E4F" w:rsidP="00310E4F">
      <w:pPr>
        <w:spacing w:after="0" w:line="240" w:lineRule="auto"/>
        <w:rPr>
          <w:rFonts w:ascii="Arial" w:eastAsia="Times New Roman" w:hAnsi="Arial" w:cs="Arial"/>
          <w:b/>
          <w:sz w:val="20"/>
          <w:szCs w:val="20"/>
        </w:rPr>
      </w:pPr>
    </w:p>
    <w:p w14:paraId="06DB8B34" w14:textId="77777777" w:rsidR="00310E4F" w:rsidRPr="00310E4F" w:rsidRDefault="00310E4F" w:rsidP="00310E4F">
      <w:pPr>
        <w:spacing w:after="0" w:line="240" w:lineRule="auto"/>
        <w:rPr>
          <w:rFonts w:ascii="Arial" w:eastAsia="Times New Roman" w:hAnsi="Arial" w:cs="Arial"/>
          <w:b/>
          <w:sz w:val="20"/>
          <w:szCs w:val="20"/>
        </w:rPr>
      </w:pPr>
    </w:p>
    <w:p w14:paraId="2F780995" w14:textId="77777777" w:rsidR="00310E4F" w:rsidRPr="00310E4F" w:rsidRDefault="00310E4F" w:rsidP="00310E4F">
      <w:pPr>
        <w:spacing w:after="0" w:line="240" w:lineRule="auto"/>
        <w:rPr>
          <w:rFonts w:ascii="Arial" w:eastAsia="Times New Roman" w:hAnsi="Arial" w:cs="Arial"/>
          <w:b/>
          <w:sz w:val="20"/>
          <w:szCs w:val="20"/>
        </w:rPr>
      </w:pPr>
    </w:p>
    <w:p w14:paraId="2B145BBE" w14:textId="77777777" w:rsidR="00310E4F" w:rsidRPr="00310E4F" w:rsidRDefault="00310E4F" w:rsidP="00310E4F">
      <w:pPr>
        <w:spacing w:after="0" w:line="240" w:lineRule="auto"/>
        <w:rPr>
          <w:rFonts w:ascii="Arial" w:eastAsia="Times New Roman" w:hAnsi="Arial" w:cs="Arial"/>
          <w:b/>
          <w:sz w:val="20"/>
          <w:szCs w:val="20"/>
        </w:rPr>
      </w:pPr>
    </w:p>
    <w:p w14:paraId="47104DDB" w14:textId="77777777" w:rsidR="00310E4F" w:rsidRPr="00310E4F" w:rsidRDefault="00310E4F" w:rsidP="00310E4F">
      <w:pPr>
        <w:spacing w:after="0" w:line="240" w:lineRule="auto"/>
        <w:rPr>
          <w:rFonts w:ascii="Arial" w:eastAsia="Times New Roman" w:hAnsi="Arial" w:cs="Arial"/>
          <w:b/>
          <w:sz w:val="20"/>
          <w:szCs w:val="20"/>
        </w:rPr>
      </w:pPr>
    </w:p>
    <w:p w14:paraId="5787AF7C" w14:textId="77777777" w:rsidR="00310E4F" w:rsidRPr="00310E4F" w:rsidRDefault="00310E4F" w:rsidP="00310E4F">
      <w:pPr>
        <w:spacing w:after="0" w:line="240" w:lineRule="auto"/>
        <w:rPr>
          <w:rFonts w:ascii="Arial" w:eastAsia="Times New Roman" w:hAnsi="Arial" w:cs="Arial"/>
          <w:b/>
          <w:sz w:val="20"/>
          <w:szCs w:val="20"/>
        </w:rPr>
      </w:pPr>
    </w:p>
    <w:p w14:paraId="0B641B97" w14:textId="77777777" w:rsidR="00310E4F" w:rsidRPr="00310E4F" w:rsidRDefault="00310E4F" w:rsidP="00310E4F">
      <w:pPr>
        <w:spacing w:after="0" w:line="240" w:lineRule="auto"/>
        <w:rPr>
          <w:rFonts w:ascii="Arial" w:eastAsia="Times New Roman" w:hAnsi="Arial" w:cs="Arial"/>
          <w:b/>
          <w:sz w:val="20"/>
          <w:szCs w:val="20"/>
        </w:rPr>
      </w:pPr>
    </w:p>
    <w:p w14:paraId="1A8326C8" w14:textId="77777777" w:rsidR="00310E4F" w:rsidRPr="00310E4F" w:rsidRDefault="00310E4F" w:rsidP="00310E4F">
      <w:pPr>
        <w:spacing w:after="0" w:line="240" w:lineRule="auto"/>
        <w:rPr>
          <w:rFonts w:ascii="Arial" w:eastAsia="Times New Roman" w:hAnsi="Arial" w:cs="Arial"/>
          <w:b/>
          <w:sz w:val="20"/>
          <w:szCs w:val="20"/>
        </w:rPr>
      </w:pPr>
    </w:p>
    <w:p w14:paraId="34737F9A" w14:textId="77777777" w:rsidR="00310E4F" w:rsidRPr="00310E4F" w:rsidRDefault="00310E4F" w:rsidP="00310E4F">
      <w:pPr>
        <w:spacing w:after="0" w:line="240" w:lineRule="auto"/>
        <w:rPr>
          <w:rFonts w:ascii="Arial" w:eastAsia="Times New Roman" w:hAnsi="Arial" w:cs="Arial"/>
          <w:b/>
          <w:sz w:val="20"/>
          <w:szCs w:val="20"/>
        </w:rPr>
      </w:pPr>
    </w:p>
    <w:p w14:paraId="4DF31295" w14:textId="77777777" w:rsidR="00310E4F" w:rsidRPr="00310E4F" w:rsidRDefault="00310E4F" w:rsidP="00B53A74">
      <w:pPr>
        <w:spacing w:after="0" w:line="240" w:lineRule="auto"/>
        <w:ind w:left="720"/>
        <w:rPr>
          <w:rFonts w:ascii="Arial" w:eastAsia="Times New Roman" w:hAnsi="Arial" w:cs="Arial"/>
          <w:b/>
          <w:sz w:val="20"/>
          <w:szCs w:val="20"/>
        </w:rPr>
      </w:pPr>
      <w:r w:rsidRPr="00310E4F">
        <w:rPr>
          <w:rFonts w:ascii="Arial" w:eastAsia="Times New Roman" w:hAnsi="Arial" w:cs="Arial"/>
          <w:b/>
          <w:sz w:val="20"/>
          <w:szCs w:val="20"/>
        </w:rPr>
        <w:t>Safeguarding Children and Young People Risk Assessment Sign Off:</w:t>
      </w:r>
    </w:p>
    <w:p w14:paraId="011CBD97" w14:textId="77777777" w:rsidR="00310E4F" w:rsidRPr="00310E4F" w:rsidRDefault="00310E4F" w:rsidP="00310E4F">
      <w:pPr>
        <w:spacing w:after="0" w:line="240" w:lineRule="auto"/>
        <w:rPr>
          <w:rFonts w:ascii="Arial" w:eastAsia="Times New Roman" w:hAnsi="Arial" w:cs="Arial"/>
          <w:b/>
          <w:sz w:val="20"/>
          <w:szCs w:val="20"/>
        </w:rPr>
      </w:pPr>
    </w:p>
    <w:tbl>
      <w:tblPr>
        <w:tblStyle w:val="TableGrid1"/>
        <w:tblW w:w="14312" w:type="dxa"/>
        <w:jc w:val="center"/>
        <w:tblLook w:val="04A0" w:firstRow="1" w:lastRow="0" w:firstColumn="1" w:lastColumn="0" w:noHBand="0" w:noVBand="1"/>
      </w:tblPr>
      <w:tblGrid>
        <w:gridCol w:w="3681"/>
        <w:gridCol w:w="3685"/>
        <w:gridCol w:w="2694"/>
        <w:gridCol w:w="2268"/>
        <w:gridCol w:w="1984"/>
      </w:tblGrid>
      <w:tr w:rsidR="00310E4F" w:rsidRPr="00310E4F" w14:paraId="58A2BA12" w14:textId="77777777" w:rsidTr="00B53A74">
        <w:trPr>
          <w:jc w:val="center"/>
        </w:trPr>
        <w:tc>
          <w:tcPr>
            <w:tcW w:w="3681" w:type="dxa"/>
            <w:shd w:val="clear" w:color="auto" w:fill="000000"/>
          </w:tcPr>
          <w:p w14:paraId="46A20D11"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Task</w:t>
            </w:r>
          </w:p>
        </w:tc>
        <w:tc>
          <w:tcPr>
            <w:tcW w:w="3685" w:type="dxa"/>
            <w:shd w:val="clear" w:color="auto" w:fill="000000"/>
          </w:tcPr>
          <w:p w14:paraId="51DC1C65"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Name</w:t>
            </w:r>
          </w:p>
        </w:tc>
        <w:tc>
          <w:tcPr>
            <w:tcW w:w="2694" w:type="dxa"/>
            <w:shd w:val="clear" w:color="auto" w:fill="000000"/>
          </w:tcPr>
          <w:p w14:paraId="043A1E1F"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Signature</w:t>
            </w:r>
          </w:p>
        </w:tc>
        <w:tc>
          <w:tcPr>
            <w:tcW w:w="2268" w:type="dxa"/>
            <w:shd w:val="clear" w:color="auto" w:fill="000000"/>
          </w:tcPr>
          <w:p w14:paraId="44A22D0E"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Date</w:t>
            </w:r>
          </w:p>
        </w:tc>
        <w:tc>
          <w:tcPr>
            <w:tcW w:w="1984" w:type="dxa"/>
            <w:shd w:val="clear" w:color="auto" w:fill="000000"/>
          </w:tcPr>
          <w:p w14:paraId="1CA748DB" w14:textId="77777777" w:rsidR="00310E4F" w:rsidRPr="00310E4F" w:rsidRDefault="00310E4F" w:rsidP="00310E4F">
            <w:pPr>
              <w:spacing w:before="120" w:after="120" w:line="240" w:lineRule="auto"/>
              <w:jc w:val="both"/>
              <w:rPr>
                <w:rFonts w:ascii="Arial" w:hAnsi="Arial"/>
                <w:b/>
                <w:bCs/>
              </w:rPr>
            </w:pPr>
            <w:r w:rsidRPr="00310E4F">
              <w:rPr>
                <w:rFonts w:ascii="Arial" w:hAnsi="Arial"/>
                <w:b/>
                <w:bCs/>
              </w:rPr>
              <w:t>Time</w:t>
            </w:r>
          </w:p>
        </w:tc>
      </w:tr>
      <w:tr w:rsidR="00310E4F" w:rsidRPr="00310E4F" w14:paraId="3D66E905" w14:textId="77777777" w:rsidTr="00B53A74">
        <w:trPr>
          <w:jc w:val="center"/>
        </w:trPr>
        <w:tc>
          <w:tcPr>
            <w:tcW w:w="3681" w:type="dxa"/>
            <w:shd w:val="clear" w:color="auto" w:fill="808080"/>
          </w:tcPr>
          <w:p w14:paraId="75C92D70" w14:textId="77777777" w:rsidR="00310E4F" w:rsidRPr="00310E4F" w:rsidRDefault="00310E4F" w:rsidP="00310E4F">
            <w:pPr>
              <w:spacing w:after="240" w:line="240" w:lineRule="auto"/>
              <w:rPr>
                <w:rFonts w:ascii="Arial" w:hAnsi="Arial"/>
                <w:b/>
                <w:bCs/>
                <w:color w:val="FFFFFF"/>
              </w:rPr>
            </w:pPr>
            <w:r w:rsidRPr="00310E4F">
              <w:rPr>
                <w:rFonts w:ascii="Arial" w:hAnsi="Arial"/>
                <w:b/>
                <w:bCs/>
                <w:color w:val="FFFFFF"/>
              </w:rPr>
              <w:t>Risk Assessment Completed by:</w:t>
            </w:r>
          </w:p>
        </w:tc>
        <w:tc>
          <w:tcPr>
            <w:tcW w:w="3685" w:type="dxa"/>
          </w:tcPr>
          <w:p w14:paraId="41E106EA" w14:textId="77777777" w:rsidR="00310E4F" w:rsidRPr="00310E4F" w:rsidRDefault="00310E4F" w:rsidP="00310E4F">
            <w:pPr>
              <w:spacing w:after="240" w:line="240" w:lineRule="auto"/>
              <w:jc w:val="both"/>
              <w:rPr>
                <w:rFonts w:ascii="Arial" w:hAnsi="Arial"/>
              </w:rPr>
            </w:pPr>
          </w:p>
        </w:tc>
        <w:tc>
          <w:tcPr>
            <w:tcW w:w="2694" w:type="dxa"/>
          </w:tcPr>
          <w:p w14:paraId="70D32821" w14:textId="77777777" w:rsidR="00310E4F" w:rsidRPr="00310E4F" w:rsidRDefault="00310E4F" w:rsidP="00310E4F">
            <w:pPr>
              <w:spacing w:after="240" w:line="240" w:lineRule="auto"/>
              <w:jc w:val="both"/>
              <w:rPr>
                <w:rFonts w:ascii="Arial" w:hAnsi="Arial"/>
              </w:rPr>
            </w:pPr>
          </w:p>
        </w:tc>
        <w:tc>
          <w:tcPr>
            <w:tcW w:w="2268" w:type="dxa"/>
          </w:tcPr>
          <w:p w14:paraId="6FB7741E" w14:textId="77777777" w:rsidR="00310E4F" w:rsidRPr="00310E4F" w:rsidRDefault="00310E4F" w:rsidP="00310E4F">
            <w:pPr>
              <w:spacing w:after="240" w:line="240" w:lineRule="auto"/>
              <w:jc w:val="both"/>
              <w:rPr>
                <w:rFonts w:ascii="Arial" w:hAnsi="Arial"/>
              </w:rPr>
            </w:pPr>
          </w:p>
        </w:tc>
        <w:tc>
          <w:tcPr>
            <w:tcW w:w="1984" w:type="dxa"/>
          </w:tcPr>
          <w:p w14:paraId="6BEEA618" w14:textId="77777777" w:rsidR="00310E4F" w:rsidRPr="00310E4F" w:rsidRDefault="00310E4F" w:rsidP="00310E4F">
            <w:pPr>
              <w:spacing w:after="240" w:line="240" w:lineRule="auto"/>
              <w:jc w:val="both"/>
              <w:rPr>
                <w:rFonts w:ascii="Arial" w:hAnsi="Arial"/>
              </w:rPr>
            </w:pPr>
          </w:p>
        </w:tc>
      </w:tr>
      <w:tr w:rsidR="00310E4F" w:rsidRPr="00310E4F" w14:paraId="7C0D0669" w14:textId="77777777" w:rsidTr="00B53A74">
        <w:trPr>
          <w:jc w:val="center"/>
        </w:trPr>
        <w:tc>
          <w:tcPr>
            <w:tcW w:w="3681" w:type="dxa"/>
            <w:vMerge w:val="restart"/>
            <w:shd w:val="clear" w:color="auto" w:fill="808080"/>
          </w:tcPr>
          <w:p w14:paraId="300639DC" w14:textId="77777777" w:rsidR="00310E4F" w:rsidRPr="00310E4F" w:rsidRDefault="00310E4F" w:rsidP="00310E4F">
            <w:pPr>
              <w:spacing w:after="240" w:line="240" w:lineRule="auto"/>
              <w:rPr>
                <w:rFonts w:ascii="Arial" w:hAnsi="Arial"/>
                <w:b/>
                <w:bCs/>
                <w:color w:val="FFFFFF"/>
              </w:rPr>
            </w:pPr>
            <w:r w:rsidRPr="00310E4F">
              <w:rPr>
                <w:rFonts w:ascii="Arial" w:hAnsi="Arial"/>
                <w:b/>
                <w:bCs/>
                <w:color w:val="FFFFFF"/>
              </w:rPr>
              <w:t>Risk Assessment Reviewed by Committee:</w:t>
            </w:r>
          </w:p>
        </w:tc>
        <w:tc>
          <w:tcPr>
            <w:tcW w:w="3685" w:type="dxa"/>
          </w:tcPr>
          <w:p w14:paraId="79E68CFA" w14:textId="06254153" w:rsidR="00310E4F" w:rsidRPr="00310E4F" w:rsidRDefault="00310E4F" w:rsidP="00310E4F">
            <w:pPr>
              <w:spacing w:after="240" w:line="240" w:lineRule="auto"/>
              <w:jc w:val="both"/>
              <w:rPr>
                <w:rFonts w:ascii="Arial" w:hAnsi="Arial"/>
              </w:rPr>
            </w:pPr>
          </w:p>
        </w:tc>
        <w:tc>
          <w:tcPr>
            <w:tcW w:w="2694" w:type="dxa"/>
          </w:tcPr>
          <w:p w14:paraId="1CBB4DC8" w14:textId="77777777" w:rsidR="00310E4F" w:rsidRPr="00310E4F" w:rsidRDefault="00310E4F" w:rsidP="00310E4F">
            <w:pPr>
              <w:spacing w:after="240" w:line="240" w:lineRule="auto"/>
              <w:jc w:val="both"/>
              <w:rPr>
                <w:rFonts w:ascii="Arial" w:hAnsi="Arial"/>
              </w:rPr>
            </w:pPr>
          </w:p>
        </w:tc>
        <w:tc>
          <w:tcPr>
            <w:tcW w:w="2268" w:type="dxa"/>
          </w:tcPr>
          <w:p w14:paraId="58A3A7FA" w14:textId="77777777" w:rsidR="00310E4F" w:rsidRPr="00310E4F" w:rsidRDefault="00310E4F" w:rsidP="00310E4F">
            <w:pPr>
              <w:spacing w:after="240" w:line="240" w:lineRule="auto"/>
              <w:jc w:val="both"/>
              <w:rPr>
                <w:rFonts w:ascii="Arial" w:hAnsi="Arial"/>
              </w:rPr>
            </w:pPr>
          </w:p>
        </w:tc>
        <w:tc>
          <w:tcPr>
            <w:tcW w:w="1984" w:type="dxa"/>
          </w:tcPr>
          <w:p w14:paraId="1970161D" w14:textId="77777777" w:rsidR="00310E4F" w:rsidRPr="00310E4F" w:rsidRDefault="00310E4F" w:rsidP="00310E4F">
            <w:pPr>
              <w:spacing w:after="240" w:line="240" w:lineRule="auto"/>
              <w:jc w:val="both"/>
              <w:rPr>
                <w:rFonts w:ascii="Arial" w:hAnsi="Arial"/>
              </w:rPr>
            </w:pPr>
          </w:p>
        </w:tc>
      </w:tr>
      <w:tr w:rsidR="00310E4F" w:rsidRPr="00310E4F" w14:paraId="722819DC" w14:textId="77777777" w:rsidTr="00B53A74">
        <w:trPr>
          <w:jc w:val="center"/>
        </w:trPr>
        <w:tc>
          <w:tcPr>
            <w:tcW w:w="3681" w:type="dxa"/>
            <w:vMerge/>
            <w:shd w:val="clear" w:color="auto" w:fill="808080"/>
          </w:tcPr>
          <w:p w14:paraId="1ABBECF9" w14:textId="77777777" w:rsidR="00310E4F" w:rsidRPr="00310E4F" w:rsidRDefault="00310E4F" w:rsidP="00310E4F">
            <w:pPr>
              <w:spacing w:after="240" w:line="240" w:lineRule="auto"/>
              <w:rPr>
                <w:rFonts w:ascii="Arial" w:hAnsi="Arial"/>
                <w:b/>
                <w:bCs/>
                <w:color w:val="FFFFFF"/>
              </w:rPr>
            </w:pPr>
          </w:p>
        </w:tc>
        <w:tc>
          <w:tcPr>
            <w:tcW w:w="3685" w:type="dxa"/>
          </w:tcPr>
          <w:p w14:paraId="367EC5A1" w14:textId="5E47BA08" w:rsidR="00310E4F" w:rsidRPr="00310E4F" w:rsidRDefault="00310E4F" w:rsidP="00310E4F">
            <w:pPr>
              <w:spacing w:after="240" w:line="240" w:lineRule="auto"/>
              <w:jc w:val="both"/>
              <w:rPr>
                <w:rFonts w:ascii="Arial" w:hAnsi="Arial"/>
              </w:rPr>
            </w:pPr>
          </w:p>
        </w:tc>
        <w:tc>
          <w:tcPr>
            <w:tcW w:w="2694" w:type="dxa"/>
          </w:tcPr>
          <w:p w14:paraId="38707BAB" w14:textId="77777777" w:rsidR="00310E4F" w:rsidRPr="00310E4F" w:rsidRDefault="00310E4F" w:rsidP="00310E4F">
            <w:pPr>
              <w:spacing w:after="240" w:line="240" w:lineRule="auto"/>
              <w:jc w:val="both"/>
              <w:rPr>
                <w:rFonts w:ascii="Arial" w:hAnsi="Arial"/>
              </w:rPr>
            </w:pPr>
          </w:p>
        </w:tc>
        <w:tc>
          <w:tcPr>
            <w:tcW w:w="2268" w:type="dxa"/>
          </w:tcPr>
          <w:p w14:paraId="4E452237" w14:textId="77777777" w:rsidR="00310E4F" w:rsidRPr="00310E4F" w:rsidRDefault="00310E4F" w:rsidP="00310E4F">
            <w:pPr>
              <w:spacing w:after="240" w:line="240" w:lineRule="auto"/>
              <w:jc w:val="both"/>
              <w:rPr>
                <w:rFonts w:ascii="Arial" w:hAnsi="Arial"/>
              </w:rPr>
            </w:pPr>
          </w:p>
        </w:tc>
        <w:tc>
          <w:tcPr>
            <w:tcW w:w="1984" w:type="dxa"/>
          </w:tcPr>
          <w:p w14:paraId="4D3E82AE" w14:textId="77777777" w:rsidR="00310E4F" w:rsidRPr="00310E4F" w:rsidRDefault="00310E4F" w:rsidP="00310E4F">
            <w:pPr>
              <w:spacing w:after="240" w:line="240" w:lineRule="auto"/>
              <w:jc w:val="both"/>
              <w:rPr>
                <w:rFonts w:ascii="Arial" w:hAnsi="Arial"/>
              </w:rPr>
            </w:pPr>
          </w:p>
        </w:tc>
      </w:tr>
      <w:tr w:rsidR="00310E4F" w:rsidRPr="00310E4F" w14:paraId="063ADBF1" w14:textId="77777777" w:rsidTr="00B53A74">
        <w:trPr>
          <w:jc w:val="center"/>
        </w:trPr>
        <w:tc>
          <w:tcPr>
            <w:tcW w:w="3681" w:type="dxa"/>
            <w:vMerge/>
            <w:shd w:val="clear" w:color="auto" w:fill="808080"/>
          </w:tcPr>
          <w:p w14:paraId="07750629" w14:textId="77777777" w:rsidR="00310E4F" w:rsidRPr="00310E4F" w:rsidRDefault="00310E4F" w:rsidP="00310E4F">
            <w:pPr>
              <w:spacing w:after="240" w:line="240" w:lineRule="auto"/>
              <w:rPr>
                <w:rFonts w:ascii="Arial" w:hAnsi="Arial"/>
                <w:b/>
                <w:bCs/>
                <w:color w:val="FFFFFF"/>
              </w:rPr>
            </w:pPr>
          </w:p>
        </w:tc>
        <w:tc>
          <w:tcPr>
            <w:tcW w:w="3685" w:type="dxa"/>
          </w:tcPr>
          <w:p w14:paraId="2F7A027A" w14:textId="4A4C41E8" w:rsidR="00310E4F" w:rsidRPr="00310E4F" w:rsidRDefault="00310E4F" w:rsidP="00310E4F">
            <w:pPr>
              <w:spacing w:after="240" w:line="240" w:lineRule="auto"/>
              <w:jc w:val="both"/>
              <w:rPr>
                <w:rFonts w:ascii="Arial" w:hAnsi="Arial"/>
              </w:rPr>
            </w:pPr>
          </w:p>
        </w:tc>
        <w:tc>
          <w:tcPr>
            <w:tcW w:w="2694" w:type="dxa"/>
          </w:tcPr>
          <w:p w14:paraId="76BDC2E8" w14:textId="77777777" w:rsidR="00310E4F" w:rsidRPr="00310E4F" w:rsidRDefault="00310E4F" w:rsidP="00310E4F">
            <w:pPr>
              <w:spacing w:after="240" w:line="240" w:lineRule="auto"/>
              <w:jc w:val="both"/>
              <w:rPr>
                <w:rFonts w:ascii="Arial" w:hAnsi="Arial"/>
              </w:rPr>
            </w:pPr>
          </w:p>
        </w:tc>
        <w:tc>
          <w:tcPr>
            <w:tcW w:w="2268" w:type="dxa"/>
          </w:tcPr>
          <w:p w14:paraId="68EB2E26" w14:textId="77777777" w:rsidR="00310E4F" w:rsidRPr="00310E4F" w:rsidRDefault="00310E4F" w:rsidP="00310E4F">
            <w:pPr>
              <w:spacing w:after="240" w:line="240" w:lineRule="auto"/>
              <w:jc w:val="both"/>
              <w:rPr>
                <w:rFonts w:ascii="Arial" w:hAnsi="Arial"/>
              </w:rPr>
            </w:pPr>
          </w:p>
        </w:tc>
        <w:tc>
          <w:tcPr>
            <w:tcW w:w="1984" w:type="dxa"/>
          </w:tcPr>
          <w:p w14:paraId="215648FD" w14:textId="77777777" w:rsidR="00310E4F" w:rsidRPr="00310E4F" w:rsidRDefault="00310E4F" w:rsidP="00310E4F">
            <w:pPr>
              <w:spacing w:after="240" w:line="240" w:lineRule="auto"/>
              <w:jc w:val="both"/>
              <w:rPr>
                <w:rFonts w:ascii="Arial" w:hAnsi="Arial"/>
              </w:rPr>
            </w:pPr>
          </w:p>
        </w:tc>
      </w:tr>
      <w:bookmarkEnd w:id="53"/>
    </w:tbl>
    <w:p w14:paraId="1B1471B6" w14:textId="77777777" w:rsidR="00310E4F" w:rsidRPr="00310E4F" w:rsidRDefault="00310E4F" w:rsidP="00310E4F">
      <w:pPr>
        <w:spacing w:after="240" w:line="240" w:lineRule="auto"/>
        <w:jc w:val="both"/>
        <w:rPr>
          <w:rFonts w:ascii="Arial" w:eastAsia="Times New Roman" w:hAnsi="Arial" w:cs="Arial"/>
          <w:b/>
          <w:sz w:val="20"/>
          <w:szCs w:val="32"/>
        </w:rPr>
      </w:pPr>
    </w:p>
    <w:bookmarkEnd w:id="54"/>
    <w:p w14:paraId="73DA9208" w14:textId="11E49CE9" w:rsidR="00FB5337" w:rsidRDefault="00FB5337">
      <w:pPr>
        <w:spacing w:after="160" w:line="259" w:lineRule="auto"/>
        <w:rPr>
          <w:rFonts w:ascii="Arial" w:eastAsia="Times New Roman" w:hAnsi="Arial" w:cs="Arial"/>
          <w:sz w:val="20"/>
          <w:szCs w:val="20"/>
          <w:lang w:val="en-US" w:eastAsia="en-AU"/>
        </w:rPr>
      </w:pPr>
    </w:p>
    <w:sectPr w:rsidR="00FB5337" w:rsidSect="00AE15A8">
      <w:pgSz w:w="16838" w:h="11906" w:orient="landscape"/>
      <w:pgMar w:top="1247" w:right="567" w:bottom="1247"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C2C3" w14:textId="77777777" w:rsidR="006F6037" w:rsidRDefault="006F6037" w:rsidP="004E535E">
      <w:pPr>
        <w:spacing w:after="0" w:line="240" w:lineRule="auto"/>
      </w:pPr>
      <w:r>
        <w:separator/>
      </w:r>
    </w:p>
  </w:endnote>
  <w:endnote w:type="continuationSeparator" w:id="0">
    <w:p w14:paraId="1BE39025" w14:textId="77777777" w:rsidR="006F6037" w:rsidRDefault="006F6037" w:rsidP="004E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ist521BT-Roman">
    <w:altName w:val="DokChamp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042"/>
      <w:docPartObj>
        <w:docPartGallery w:val="Page Numbers (Bottom of Page)"/>
        <w:docPartUnique/>
      </w:docPartObj>
    </w:sdtPr>
    <w:sdtEndPr>
      <w:rPr>
        <w:noProof/>
      </w:rPr>
    </w:sdtEndPr>
    <w:sdtContent>
      <w:p w14:paraId="3E236068" w14:textId="32158C68" w:rsidR="006F6037" w:rsidRDefault="006F6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FF5A2" w14:textId="77777777" w:rsidR="006F6037" w:rsidRDefault="006F6037" w:rsidP="004E53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1B44" w14:textId="77777777" w:rsidR="006F6037" w:rsidRDefault="006F6037" w:rsidP="004E535E">
      <w:pPr>
        <w:spacing w:after="0" w:line="240" w:lineRule="auto"/>
      </w:pPr>
      <w:r>
        <w:separator/>
      </w:r>
    </w:p>
  </w:footnote>
  <w:footnote w:type="continuationSeparator" w:id="0">
    <w:p w14:paraId="32FD2E62" w14:textId="77777777" w:rsidR="006F6037" w:rsidRDefault="006F6037" w:rsidP="004E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FD60" w14:textId="1B59D6AC" w:rsidR="006F6037" w:rsidRDefault="006F6037" w:rsidP="004E535E">
    <w:pPr>
      <w:pStyle w:val="Header"/>
      <w:jc w:val="center"/>
    </w:pPr>
  </w:p>
  <w:p w14:paraId="795B14A1" w14:textId="77777777" w:rsidR="006F6037" w:rsidRDefault="006F6037" w:rsidP="004E53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BDC1" w14:textId="17E1B8AD" w:rsidR="006F6037" w:rsidRDefault="006F6037" w:rsidP="004E535E">
    <w:pPr>
      <w:pStyle w:val="Header"/>
      <w:jc w:val="center"/>
    </w:pPr>
  </w:p>
  <w:p w14:paraId="4B574D29" w14:textId="77777777" w:rsidR="006F6037" w:rsidRDefault="006F6037" w:rsidP="004E53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4CF"/>
    <w:multiLevelType w:val="hybridMultilevel"/>
    <w:tmpl w:val="71DC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7401C"/>
    <w:multiLevelType w:val="hybridMultilevel"/>
    <w:tmpl w:val="8D6C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5595F"/>
    <w:multiLevelType w:val="hybridMultilevel"/>
    <w:tmpl w:val="936AD4F6"/>
    <w:lvl w:ilvl="0" w:tplc="7CECCC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12786"/>
    <w:multiLevelType w:val="hybridMultilevel"/>
    <w:tmpl w:val="E7A66616"/>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9822B7"/>
    <w:multiLevelType w:val="hybridMultilevel"/>
    <w:tmpl w:val="FA5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B0F"/>
    <w:multiLevelType w:val="hybridMultilevel"/>
    <w:tmpl w:val="D40423FC"/>
    <w:lvl w:ilvl="0" w:tplc="A4946420">
      <w:start w:val="1"/>
      <w:numFmt w:val="bullet"/>
      <w:lvlText w:val=""/>
      <w:lvlJc w:val="left"/>
      <w:pPr>
        <w:ind w:left="252" w:hanging="360"/>
      </w:pPr>
      <w:rPr>
        <w:rFonts w:ascii="Symbol" w:hAnsi="Symbol" w:hint="default"/>
        <w:color w:val="auto"/>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15:restartNumberingAfterBreak="0">
    <w:nsid w:val="1F054C89"/>
    <w:multiLevelType w:val="hybridMultilevel"/>
    <w:tmpl w:val="EE76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A06FF"/>
    <w:multiLevelType w:val="hybridMultilevel"/>
    <w:tmpl w:val="A6F20A18"/>
    <w:lvl w:ilvl="0" w:tplc="0C090001">
      <w:start w:val="1"/>
      <w:numFmt w:val="bullet"/>
      <w:lvlText w:val=""/>
      <w:lvlJc w:val="left"/>
      <w:pPr>
        <w:ind w:left="720" w:hanging="360"/>
      </w:pPr>
      <w:rPr>
        <w:rFonts w:ascii="Symbol" w:hAnsi="Symbol" w:hint="default"/>
      </w:rPr>
    </w:lvl>
    <w:lvl w:ilvl="1" w:tplc="B91E680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E4647"/>
    <w:multiLevelType w:val="multilevel"/>
    <w:tmpl w:val="1BCE0A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8538BB"/>
    <w:multiLevelType w:val="hybridMultilevel"/>
    <w:tmpl w:val="14CAF9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4279D"/>
    <w:multiLevelType w:val="hybridMultilevel"/>
    <w:tmpl w:val="33801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AD40BFC"/>
    <w:multiLevelType w:val="hybridMultilevel"/>
    <w:tmpl w:val="E4BC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6C4B77"/>
    <w:multiLevelType w:val="hybridMultilevel"/>
    <w:tmpl w:val="35486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A67505"/>
    <w:multiLevelType w:val="hybridMultilevel"/>
    <w:tmpl w:val="382659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062C08"/>
    <w:multiLevelType w:val="hybridMultilevel"/>
    <w:tmpl w:val="E87C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73315"/>
    <w:multiLevelType w:val="hybridMultilevel"/>
    <w:tmpl w:val="CF708F8E"/>
    <w:lvl w:ilvl="0" w:tplc="0C090003">
      <w:start w:val="1"/>
      <w:numFmt w:val="bullet"/>
      <w:lvlText w:val="o"/>
      <w:lvlJc w:val="left"/>
      <w:pPr>
        <w:ind w:left="1469" w:hanging="360"/>
      </w:pPr>
      <w:rPr>
        <w:rFonts w:ascii="Courier New" w:hAnsi="Courier New" w:cs="Courier New" w:hint="default"/>
      </w:rPr>
    </w:lvl>
    <w:lvl w:ilvl="1" w:tplc="0C090003" w:tentative="1">
      <w:start w:val="1"/>
      <w:numFmt w:val="bullet"/>
      <w:lvlText w:val="o"/>
      <w:lvlJc w:val="left"/>
      <w:pPr>
        <w:ind w:left="2189" w:hanging="360"/>
      </w:pPr>
      <w:rPr>
        <w:rFonts w:ascii="Courier New" w:hAnsi="Courier New" w:cs="Courier New" w:hint="default"/>
      </w:rPr>
    </w:lvl>
    <w:lvl w:ilvl="2" w:tplc="0C090003">
      <w:start w:val="1"/>
      <w:numFmt w:val="bullet"/>
      <w:lvlText w:val="o"/>
      <w:lvlJc w:val="left"/>
      <w:pPr>
        <w:ind w:left="2909" w:hanging="360"/>
      </w:pPr>
      <w:rPr>
        <w:rFonts w:ascii="Courier New" w:hAnsi="Courier New" w:cs="Courier New"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17" w15:restartNumberingAfterBreak="0">
    <w:nsid w:val="43B06A03"/>
    <w:multiLevelType w:val="hybridMultilevel"/>
    <w:tmpl w:val="305C8342"/>
    <w:lvl w:ilvl="0" w:tplc="970E6870">
      <w:start w:val="1"/>
      <w:numFmt w:val="decimal"/>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18" w15:restartNumberingAfterBreak="0">
    <w:nsid w:val="47972573"/>
    <w:multiLevelType w:val="hybridMultilevel"/>
    <w:tmpl w:val="B8484C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4C4711EA"/>
    <w:multiLevelType w:val="hybridMultilevel"/>
    <w:tmpl w:val="F4668F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1D11D0"/>
    <w:multiLevelType w:val="hybridMultilevel"/>
    <w:tmpl w:val="354AC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786EF6"/>
    <w:multiLevelType w:val="hybridMultilevel"/>
    <w:tmpl w:val="44586E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1A29B9"/>
    <w:multiLevelType w:val="hybridMultilevel"/>
    <w:tmpl w:val="D5B40E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44BCE"/>
    <w:multiLevelType w:val="hybridMultilevel"/>
    <w:tmpl w:val="A3244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462B49"/>
    <w:multiLevelType w:val="hybridMultilevel"/>
    <w:tmpl w:val="AFCE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F515DC"/>
    <w:multiLevelType w:val="hybridMultilevel"/>
    <w:tmpl w:val="96A6D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C95BA4"/>
    <w:multiLevelType w:val="hybridMultilevel"/>
    <w:tmpl w:val="E5129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072FFE"/>
    <w:multiLevelType w:val="hybridMultilevel"/>
    <w:tmpl w:val="CCC4E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0F2792B"/>
    <w:multiLevelType w:val="hybridMultilevel"/>
    <w:tmpl w:val="4DCCDC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290C58"/>
    <w:multiLevelType w:val="hybridMultilevel"/>
    <w:tmpl w:val="1616C672"/>
    <w:lvl w:ilvl="0" w:tplc="43DE0304">
      <w:numFmt w:val="bullet"/>
      <w:lvlText w:val="•"/>
      <w:lvlJc w:val="left"/>
      <w:pPr>
        <w:ind w:left="724" w:hanging="44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66AE6EF9"/>
    <w:multiLevelType w:val="hybridMultilevel"/>
    <w:tmpl w:val="D3B425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695C3070"/>
    <w:multiLevelType w:val="hybridMultilevel"/>
    <w:tmpl w:val="D6DA25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BA5A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16575FE"/>
    <w:multiLevelType w:val="hybridMultilevel"/>
    <w:tmpl w:val="B6E866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b/>
        <w:bCs w:val="0"/>
        <w:i w:val="0"/>
        <w:iCs w:val="0"/>
        <w: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MLLegalParagraph2"/>
      <w:lvlText w:val="%1.%2"/>
      <w:lvlJc w:val="left"/>
      <w:pPr>
        <w:tabs>
          <w:tab w:val="num" w:pos="1440"/>
        </w:tabs>
        <w:ind w:left="1440" w:hanging="720"/>
      </w:pPr>
      <w:rPr>
        <w:b w:val="0"/>
        <w:i w:val="0"/>
      </w:rPr>
    </w:lvl>
    <w:lvl w:ilvl="2">
      <w:start w:val="1"/>
      <w:numFmt w:val="lowerLetter"/>
      <w:pStyle w:val="MLLegalParagraph3"/>
      <w:lvlText w:val="(%3)"/>
      <w:lvlJc w:val="left"/>
      <w:pPr>
        <w:tabs>
          <w:tab w:val="num" w:pos="2160"/>
        </w:tabs>
        <w:ind w:left="2160" w:hanging="720"/>
      </w:pPr>
      <w:rPr>
        <w:b w:val="0"/>
        <w:i w:val="0"/>
      </w:rPr>
    </w:lvl>
    <w:lvl w:ilvl="3">
      <w:start w:val="1"/>
      <w:numFmt w:val="lowerRoman"/>
      <w:pStyle w:val="MLLegalParagraph4"/>
      <w:lvlText w:val="(%4)"/>
      <w:lvlJc w:val="left"/>
      <w:pPr>
        <w:tabs>
          <w:tab w:val="num" w:pos="2880"/>
        </w:tabs>
        <w:ind w:left="2880" w:hanging="720"/>
      </w:pPr>
    </w:lvl>
    <w:lvl w:ilvl="4">
      <w:start w:val="1"/>
      <w:numFmt w:val="upperLetter"/>
      <w:pStyle w:val="MLLegalParagraph5"/>
      <w:lvlText w:val="(%5)"/>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
      <w:lvlJc w:val="left"/>
      <w:pPr>
        <w:tabs>
          <w:tab w:val="num" w:pos="4320"/>
        </w:tabs>
        <w:ind w:left="3742" w:hanging="1225"/>
      </w:pPr>
    </w:lvl>
    <w:lvl w:ilvl="8">
      <w:start w:val="1"/>
      <w:numFmt w:val="none"/>
      <w:lvlText w:val=""/>
      <w:lvlJc w:val="left"/>
      <w:pPr>
        <w:tabs>
          <w:tab w:val="num" w:pos="4677"/>
        </w:tabs>
        <w:ind w:left="4320" w:hanging="1440"/>
      </w:pPr>
    </w:lvl>
  </w:abstractNum>
  <w:abstractNum w:abstractNumId="36" w15:restartNumberingAfterBreak="0">
    <w:nsid w:val="75ED49BB"/>
    <w:multiLevelType w:val="hybridMultilevel"/>
    <w:tmpl w:val="BDC6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32E7E"/>
    <w:multiLevelType w:val="hybridMultilevel"/>
    <w:tmpl w:val="85688E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D79D0"/>
    <w:multiLevelType w:val="hybridMultilevel"/>
    <w:tmpl w:val="C69E0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0017C4"/>
    <w:multiLevelType w:val="hybridMultilevel"/>
    <w:tmpl w:val="D1B48D76"/>
    <w:lvl w:ilvl="0" w:tplc="43DE0304">
      <w:numFmt w:val="bullet"/>
      <w:lvlText w:val="•"/>
      <w:lvlJc w:val="left"/>
      <w:pPr>
        <w:ind w:left="724" w:hanging="44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327639"/>
    <w:multiLevelType w:val="hybridMultilevel"/>
    <w:tmpl w:val="F89C348E"/>
    <w:lvl w:ilvl="0" w:tplc="88F0D3FE">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3"/>
  </w:num>
  <w:num w:numId="4">
    <w:abstractNumId w:val="2"/>
  </w:num>
  <w:num w:numId="5">
    <w:abstractNumId w:val="31"/>
  </w:num>
  <w:num w:numId="6">
    <w:abstractNumId w:val="9"/>
  </w:num>
  <w:num w:numId="7">
    <w:abstractNumId w:val="33"/>
  </w:num>
  <w:num w:numId="8">
    <w:abstractNumId w:val="5"/>
  </w:num>
  <w:num w:numId="9">
    <w:abstractNumId w:val="41"/>
  </w:num>
  <w:num w:numId="10">
    <w:abstractNumId w:val="12"/>
  </w:num>
  <w:num w:numId="11">
    <w:abstractNumId w:val="7"/>
  </w:num>
  <w:num w:numId="12">
    <w:abstractNumId w:val="15"/>
  </w:num>
  <w:num w:numId="13">
    <w:abstractNumId w:val="1"/>
  </w:num>
  <w:num w:numId="14">
    <w:abstractNumId w:val="36"/>
  </w:num>
  <w:num w:numId="15">
    <w:abstractNumId w:val="0"/>
  </w:num>
  <w:num w:numId="16">
    <w:abstractNumId w:val="8"/>
  </w:num>
  <w:num w:numId="17">
    <w:abstractNumId w:val="25"/>
  </w:num>
  <w:num w:numId="18">
    <w:abstractNumId w:val="34"/>
  </w:num>
  <w:num w:numId="19">
    <w:abstractNumId w:val="10"/>
  </w:num>
  <w:num w:numId="20">
    <w:abstractNumId w:val="37"/>
  </w:num>
  <w:num w:numId="21">
    <w:abstractNumId w:val="29"/>
  </w:num>
  <w:num w:numId="22">
    <w:abstractNumId w:val="21"/>
  </w:num>
  <w:num w:numId="23">
    <w:abstractNumId w:val="3"/>
  </w:num>
  <w:num w:numId="24">
    <w:abstractNumId w:val="14"/>
  </w:num>
  <w:num w:numId="25">
    <w:abstractNumId w:val="32"/>
  </w:num>
  <w:num w:numId="26">
    <w:abstractNumId w:val="13"/>
  </w:num>
  <w:num w:numId="27">
    <w:abstractNumId w:val="30"/>
  </w:num>
  <w:num w:numId="28">
    <w:abstractNumId w:val="3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0"/>
  </w:num>
  <w:num w:numId="32">
    <w:abstractNumId w:val="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2"/>
  </w:num>
  <w:num w:numId="37">
    <w:abstractNumId w:val="28"/>
  </w:num>
  <w:num w:numId="38">
    <w:abstractNumId w:val="24"/>
  </w:num>
  <w:num w:numId="39">
    <w:abstractNumId w:val="18"/>
  </w:num>
  <w:num w:numId="40">
    <w:abstractNumId w:val="17"/>
  </w:num>
  <w:num w:numId="41">
    <w:abstractNumId w:val="6"/>
  </w:num>
  <w:num w:numId="42">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1E"/>
    <w:rsid w:val="000018AF"/>
    <w:rsid w:val="000032BD"/>
    <w:rsid w:val="0000443A"/>
    <w:rsid w:val="00004C9E"/>
    <w:rsid w:val="00007834"/>
    <w:rsid w:val="0001040D"/>
    <w:rsid w:val="00011E78"/>
    <w:rsid w:val="00014576"/>
    <w:rsid w:val="000149C9"/>
    <w:rsid w:val="0001608E"/>
    <w:rsid w:val="00020D99"/>
    <w:rsid w:val="00022BED"/>
    <w:rsid w:val="0003530F"/>
    <w:rsid w:val="00040065"/>
    <w:rsid w:val="00040451"/>
    <w:rsid w:val="00041FE8"/>
    <w:rsid w:val="00047B82"/>
    <w:rsid w:val="00047BD1"/>
    <w:rsid w:val="0005264F"/>
    <w:rsid w:val="00053B0D"/>
    <w:rsid w:val="00057934"/>
    <w:rsid w:val="00061C3C"/>
    <w:rsid w:val="00061E35"/>
    <w:rsid w:val="000639CB"/>
    <w:rsid w:val="0006580D"/>
    <w:rsid w:val="000704E1"/>
    <w:rsid w:val="00071EAD"/>
    <w:rsid w:val="000721B5"/>
    <w:rsid w:val="000748DF"/>
    <w:rsid w:val="00081AE2"/>
    <w:rsid w:val="00082F8B"/>
    <w:rsid w:val="0008583F"/>
    <w:rsid w:val="00087281"/>
    <w:rsid w:val="00090584"/>
    <w:rsid w:val="00091B7A"/>
    <w:rsid w:val="000931C8"/>
    <w:rsid w:val="00093689"/>
    <w:rsid w:val="0009419E"/>
    <w:rsid w:val="000961D7"/>
    <w:rsid w:val="000A519C"/>
    <w:rsid w:val="000A72B5"/>
    <w:rsid w:val="000B2E0E"/>
    <w:rsid w:val="000B3C5E"/>
    <w:rsid w:val="000B7ACF"/>
    <w:rsid w:val="000B7B01"/>
    <w:rsid w:val="000C4BC3"/>
    <w:rsid w:val="000C61AB"/>
    <w:rsid w:val="000C79BA"/>
    <w:rsid w:val="000D201E"/>
    <w:rsid w:val="000D2590"/>
    <w:rsid w:val="000D38A8"/>
    <w:rsid w:val="000D40DF"/>
    <w:rsid w:val="000E3174"/>
    <w:rsid w:val="000E3CC8"/>
    <w:rsid w:val="00104508"/>
    <w:rsid w:val="001055FC"/>
    <w:rsid w:val="00105A4C"/>
    <w:rsid w:val="00107229"/>
    <w:rsid w:val="0011558D"/>
    <w:rsid w:val="00115E2A"/>
    <w:rsid w:val="00116667"/>
    <w:rsid w:val="00124707"/>
    <w:rsid w:val="00125B3A"/>
    <w:rsid w:val="001325E0"/>
    <w:rsid w:val="00133FDA"/>
    <w:rsid w:val="00137863"/>
    <w:rsid w:val="00145D8D"/>
    <w:rsid w:val="0014717F"/>
    <w:rsid w:val="0015066F"/>
    <w:rsid w:val="00151E2A"/>
    <w:rsid w:val="00160708"/>
    <w:rsid w:val="00163101"/>
    <w:rsid w:val="001663E7"/>
    <w:rsid w:val="00167848"/>
    <w:rsid w:val="001715CB"/>
    <w:rsid w:val="00171663"/>
    <w:rsid w:val="001716F8"/>
    <w:rsid w:val="001756A4"/>
    <w:rsid w:val="00175F8B"/>
    <w:rsid w:val="001802A9"/>
    <w:rsid w:val="00191D3F"/>
    <w:rsid w:val="0019243C"/>
    <w:rsid w:val="00194971"/>
    <w:rsid w:val="00196B8F"/>
    <w:rsid w:val="001A024E"/>
    <w:rsid w:val="001B54F3"/>
    <w:rsid w:val="001C0F08"/>
    <w:rsid w:val="001C4449"/>
    <w:rsid w:val="001C609D"/>
    <w:rsid w:val="001D01D7"/>
    <w:rsid w:val="001D07D0"/>
    <w:rsid w:val="001D0F60"/>
    <w:rsid w:val="001D1231"/>
    <w:rsid w:val="001D6C32"/>
    <w:rsid w:val="001D7931"/>
    <w:rsid w:val="001E0CA9"/>
    <w:rsid w:val="001E10EA"/>
    <w:rsid w:val="001E15C8"/>
    <w:rsid w:val="001E2571"/>
    <w:rsid w:val="001E3449"/>
    <w:rsid w:val="001E5076"/>
    <w:rsid w:val="001E6D06"/>
    <w:rsid w:val="001F2DBD"/>
    <w:rsid w:val="001F323F"/>
    <w:rsid w:val="001F4491"/>
    <w:rsid w:val="001F55CB"/>
    <w:rsid w:val="001F77D8"/>
    <w:rsid w:val="002009BB"/>
    <w:rsid w:val="002030A2"/>
    <w:rsid w:val="002037EE"/>
    <w:rsid w:val="00203845"/>
    <w:rsid w:val="0020463B"/>
    <w:rsid w:val="002112E4"/>
    <w:rsid w:val="00212174"/>
    <w:rsid w:val="002131CE"/>
    <w:rsid w:val="002142C7"/>
    <w:rsid w:val="00217646"/>
    <w:rsid w:val="00221873"/>
    <w:rsid w:val="00224B3C"/>
    <w:rsid w:val="00225675"/>
    <w:rsid w:val="00227935"/>
    <w:rsid w:val="002350FC"/>
    <w:rsid w:val="002375D0"/>
    <w:rsid w:val="00241930"/>
    <w:rsid w:val="00242702"/>
    <w:rsid w:val="00242D88"/>
    <w:rsid w:val="00243CE1"/>
    <w:rsid w:val="00244125"/>
    <w:rsid w:val="002442AD"/>
    <w:rsid w:val="00246DCD"/>
    <w:rsid w:val="00247E96"/>
    <w:rsid w:val="00251D9F"/>
    <w:rsid w:val="0025249C"/>
    <w:rsid w:val="00253142"/>
    <w:rsid w:val="00266E30"/>
    <w:rsid w:val="00270A9E"/>
    <w:rsid w:val="0027283D"/>
    <w:rsid w:val="002732BA"/>
    <w:rsid w:val="00274306"/>
    <w:rsid w:val="00275428"/>
    <w:rsid w:val="00275C44"/>
    <w:rsid w:val="0028264A"/>
    <w:rsid w:val="00290EE8"/>
    <w:rsid w:val="00293449"/>
    <w:rsid w:val="00297A09"/>
    <w:rsid w:val="002A0EDD"/>
    <w:rsid w:val="002A0FA0"/>
    <w:rsid w:val="002B02E0"/>
    <w:rsid w:val="002C03B2"/>
    <w:rsid w:val="002C1548"/>
    <w:rsid w:val="002C53F1"/>
    <w:rsid w:val="002C7466"/>
    <w:rsid w:val="002C7A77"/>
    <w:rsid w:val="002C7C54"/>
    <w:rsid w:val="002D01CA"/>
    <w:rsid w:val="002D0A8F"/>
    <w:rsid w:val="002D0D18"/>
    <w:rsid w:val="002D24EA"/>
    <w:rsid w:val="002D6405"/>
    <w:rsid w:val="002E3C41"/>
    <w:rsid w:val="002F128A"/>
    <w:rsid w:val="00306E0C"/>
    <w:rsid w:val="00310E4F"/>
    <w:rsid w:val="003111B5"/>
    <w:rsid w:val="003133CE"/>
    <w:rsid w:val="00317BAF"/>
    <w:rsid w:val="003211B7"/>
    <w:rsid w:val="003211E4"/>
    <w:rsid w:val="00327205"/>
    <w:rsid w:val="00342ECB"/>
    <w:rsid w:val="003438EB"/>
    <w:rsid w:val="00346258"/>
    <w:rsid w:val="0034656E"/>
    <w:rsid w:val="00351D1C"/>
    <w:rsid w:val="003528BE"/>
    <w:rsid w:val="00360112"/>
    <w:rsid w:val="00361721"/>
    <w:rsid w:val="003729E0"/>
    <w:rsid w:val="003770B7"/>
    <w:rsid w:val="00377AFE"/>
    <w:rsid w:val="003819AA"/>
    <w:rsid w:val="0038307A"/>
    <w:rsid w:val="0038743C"/>
    <w:rsid w:val="00390870"/>
    <w:rsid w:val="0039201A"/>
    <w:rsid w:val="003946CA"/>
    <w:rsid w:val="00396992"/>
    <w:rsid w:val="003A554A"/>
    <w:rsid w:val="003A570F"/>
    <w:rsid w:val="003C0857"/>
    <w:rsid w:val="003C0CBD"/>
    <w:rsid w:val="003C22E0"/>
    <w:rsid w:val="003C4B51"/>
    <w:rsid w:val="003D03CA"/>
    <w:rsid w:val="003D43F0"/>
    <w:rsid w:val="003D473B"/>
    <w:rsid w:val="003D4E14"/>
    <w:rsid w:val="003E5A9D"/>
    <w:rsid w:val="003E711D"/>
    <w:rsid w:val="003F417F"/>
    <w:rsid w:val="0040435D"/>
    <w:rsid w:val="00404974"/>
    <w:rsid w:val="0040616F"/>
    <w:rsid w:val="00406ECD"/>
    <w:rsid w:val="00416188"/>
    <w:rsid w:val="00420A86"/>
    <w:rsid w:val="00425A80"/>
    <w:rsid w:val="004276D8"/>
    <w:rsid w:val="00427A45"/>
    <w:rsid w:val="00431248"/>
    <w:rsid w:val="004331B6"/>
    <w:rsid w:val="004358C3"/>
    <w:rsid w:val="004366F5"/>
    <w:rsid w:val="00437646"/>
    <w:rsid w:val="0044463D"/>
    <w:rsid w:val="0045281E"/>
    <w:rsid w:val="0045407E"/>
    <w:rsid w:val="00454183"/>
    <w:rsid w:val="00456096"/>
    <w:rsid w:val="00461000"/>
    <w:rsid w:val="00461018"/>
    <w:rsid w:val="00463FD5"/>
    <w:rsid w:val="0046439A"/>
    <w:rsid w:val="00466CB8"/>
    <w:rsid w:val="0046714F"/>
    <w:rsid w:val="004727E1"/>
    <w:rsid w:val="00477180"/>
    <w:rsid w:val="0048076F"/>
    <w:rsid w:val="004818AD"/>
    <w:rsid w:val="004824E0"/>
    <w:rsid w:val="00482A34"/>
    <w:rsid w:val="00485339"/>
    <w:rsid w:val="0048658D"/>
    <w:rsid w:val="00490E62"/>
    <w:rsid w:val="004924F1"/>
    <w:rsid w:val="00492B82"/>
    <w:rsid w:val="004942BD"/>
    <w:rsid w:val="004958A3"/>
    <w:rsid w:val="0049750A"/>
    <w:rsid w:val="004A2921"/>
    <w:rsid w:val="004A7C7C"/>
    <w:rsid w:val="004B1361"/>
    <w:rsid w:val="004B4028"/>
    <w:rsid w:val="004B6E67"/>
    <w:rsid w:val="004C15B2"/>
    <w:rsid w:val="004C1873"/>
    <w:rsid w:val="004C5AB5"/>
    <w:rsid w:val="004D36B5"/>
    <w:rsid w:val="004D5497"/>
    <w:rsid w:val="004D662D"/>
    <w:rsid w:val="004D67D3"/>
    <w:rsid w:val="004E15C3"/>
    <w:rsid w:val="004E1F55"/>
    <w:rsid w:val="004E3210"/>
    <w:rsid w:val="004E37A7"/>
    <w:rsid w:val="004E3AB8"/>
    <w:rsid w:val="004E535E"/>
    <w:rsid w:val="004E6A8A"/>
    <w:rsid w:val="00500B6F"/>
    <w:rsid w:val="0050297A"/>
    <w:rsid w:val="0051070A"/>
    <w:rsid w:val="00510C3C"/>
    <w:rsid w:val="00511484"/>
    <w:rsid w:val="00511A1D"/>
    <w:rsid w:val="00512061"/>
    <w:rsid w:val="00513701"/>
    <w:rsid w:val="0051503B"/>
    <w:rsid w:val="00517B92"/>
    <w:rsid w:val="00520C4D"/>
    <w:rsid w:val="00522921"/>
    <w:rsid w:val="005244C3"/>
    <w:rsid w:val="0052528D"/>
    <w:rsid w:val="00525747"/>
    <w:rsid w:val="00526379"/>
    <w:rsid w:val="0052684C"/>
    <w:rsid w:val="005277C2"/>
    <w:rsid w:val="00535599"/>
    <w:rsid w:val="00536DB1"/>
    <w:rsid w:val="00546397"/>
    <w:rsid w:val="00546A8A"/>
    <w:rsid w:val="0055008D"/>
    <w:rsid w:val="00550116"/>
    <w:rsid w:val="0055079A"/>
    <w:rsid w:val="00553B9C"/>
    <w:rsid w:val="00556436"/>
    <w:rsid w:val="00557751"/>
    <w:rsid w:val="00561B90"/>
    <w:rsid w:val="00561EBE"/>
    <w:rsid w:val="00567082"/>
    <w:rsid w:val="005738A1"/>
    <w:rsid w:val="005766EB"/>
    <w:rsid w:val="005769FF"/>
    <w:rsid w:val="00576B33"/>
    <w:rsid w:val="005813AB"/>
    <w:rsid w:val="00583CCC"/>
    <w:rsid w:val="00591AF7"/>
    <w:rsid w:val="00592FE6"/>
    <w:rsid w:val="005934F8"/>
    <w:rsid w:val="005A0218"/>
    <w:rsid w:val="005A0EAD"/>
    <w:rsid w:val="005A10DE"/>
    <w:rsid w:val="005A191B"/>
    <w:rsid w:val="005A5EBA"/>
    <w:rsid w:val="005A6D7F"/>
    <w:rsid w:val="005B619E"/>
    <w:rsid w:val="005B7C85"/>
    <w:rsid w:val="005D26CE"/>
    <w:rsid w:val="005D3EC4"/>
    <w:rsid w:val="005E1ABE"/>
    <w:rsid w:val="005E3928"/>
    <w:rsid w:val="005E69D2"/>
    <w:rsid w:val="005F1A48"/>
    <w:rsid w:val="005F3642"/>
    <w:rsid w:val="005F3AA3"/>
    <w:rsid w:val="006015EE"/>
    <w:rsid w:val="00601B55"/>
    <w:rsid w:val="006044D9"/>
    <w:rsid w:val="006062DD"/>
    <w:rsid w:val="00606D32"/>
    <w:rsid w:val="00616E7E"/>
    <w:rsid w:val="00621671"/>
    <w:rsid w:val="00622892"/>
    <w:rsid w:val="006254AF"/>
    <w:rsid w:val="00625E7E"/>
    <w:rsid w:val="00626C2D"/>
    <w:rsid w:val="006270B0"/>
    <w:rsid w:val="00627148"/>
    <w:rsid w:val="006307B7"/>
    <w:rsid w:val="00631324"/>
    <w:rsid w:val="00634BBF"/>
    <w:rsid w:val="00646929"/>
    <w:rsid w:val="00654A3F"/>
    <w:rsid w:val="00655F0A"/>
    <w:rsid w:val="006569E1"/>
    <w:rsid w:val="00660DEE"/>
    <w:rsid w:val="006624B8"/>
    <w:rsid w:val="0066327F"/>
    <w:rsid w:val="00663ECF"/>
    <w:rsid w:val="00666259"/>
    <w:rsid w:val="00666DA3"/>
    <w:rsid w:val="006700FC"/>
    <w:rsid w:val="006801D7"/>
    <w:rsid w:val="0068117D"/>
    <w:rsid w:val="00683D8B"/>
    <w:rsid w:val="006933B2"/>
    <w:rsid w:val="0069471F"/>
    <w:rsid w:val="00694868"/>
    <w:rsid w:val="006A16B9"/>
    <w:rsid w:val="006A222B"/>
    <w:rsid w:val="006B56D9"/>
    <w:rsid w:val="006B6C29"/>
    <w:rsid w:val="006B7AB5"/>
    <w:rsid w:val="006C2F9D"/>
    <w:rsid w:val="006C6748"/>
    <w:rsid w:val="006C7B9E"/>
    <w:rsid w:val="006F2125"/>
    <w:rsid w:val="006F34F3"/>
    <w:rsid w:val="006F6037"/>
    <w:rsid w:val="006F6D7D"/>
    <w:rsid w:val="006F6E37"/>
    <w:rsid w:val="006F6EEA"/>
    <w:rsid w:val="006F7343"/>
    <w:rsid w:val="006F7469"/>
    <w:rsid w:val="00700800"/>
    <w:rsid w:val="00700C81"/>
    <w:rsid w:val="00701FDC"/>
    <w:rsid w:val="0071366E"/>
    <w:rsid w:val="007138B7"/>
    <w:rsid w:val="00723CEE"/>
    <w:rsid w:val="0072585F"/>
    <w:rsid w:val="007264FF"/>
    <w:rsid w:val="00727AC7"/>
    <w:rsid w:val="007321EE"/>
    <w:rsid w:val="007325BE"/>
    <w:rsid w:val="00734A4D"/>
    <w:rsid w:val="0073760C"/>
    <w:rsid w:val="00740144"/>
    <w:rsid w:val="0075477F"/>
    <w:rsid w:val="00763684"/>
    <w:rsid w:val="007719A8"/>
    <w:rsid w:val="00774815"/>
    <w:rsid w:val="007749CA"/>
    <w:rsid w:val="00775203"/>
    <w:rsid w:val="00783B35"/>
    <w:rsid w:val="007863FA"/>
    <w:rsid w:val="0079182B"/>
    <w:rsid w:val="00794409"/>
    <w:rsid w:val="00794870"/>
    <w:rsid w:val="00794FB2"/>
    <w:rsid w:val="00794FD8"/>
    <w:rsid w:val="0079579E"/>
    <w:rsid w:val="007A42FB"/>
    <w:rsid w:val="007A4BED"/>
    <w:rsid w:val="007A4CEE"/>
    <w:rsid w:val="007A4F9D"/>
    <w:rsid w:val="007B0007"/>
    <w:rsid w:val="007B4068"/>
    <w:rsid w:val="007B6A58"/>
    <w:rsid w:val="007C092A"/>
    <w:rsid w:val="007C6D16"/>
    <w:rsid w:val="007C735D"/>
    <w:rsid w:val="007C7DBD"/>
    <w:rsid w:val="007D02B7"/>
    <w:rsid w:val="007D1651"/>
    <w:rsid w:val="007D2845"/>
    <w:rsid w:val="007D2FB2"/>
    <w:rsid w:val="007D5100"/>
    <w:rsid w:val="007D5788"/>
    <w:rsid w:val="007D6939"/>
    <w:rsid w:val="007D6BBF"/>
    <w:rsid w:val="007F27D7"/>
    <w:rsid w:val="007F46A5"/>
    <w:rsid w:val="007F4BB2"/>
    <w:rsid w:val="00800E5A"/>
    <w:rsid w:val="00813F9D"/>
    <w:rsid w:val="00815E0A"/>
    <w:rsid w:val="00816279"/>
    <w:rsid w:val="00816795"/>
    <w:rsid w:val="00817301"/>
    <w:rsid w:val="0082072D"/>
    <w:rsid w:val="00820AEA"/>
    <w:rsid w:val="008235D5"/>
    <w:rsid w:val="00830C1B"/>
    <w:rsid w:val="008348F7"/>
    <w:rsid w:val="00835E0B"/>
    <w:rsid w:val="0084199E"/>
    <w:rsid w:val="00843183"/>
    <w:rsid w:val="0084466C"/>
    <w:rsid w:val="008450FE"/>
    <w:rsid w:val="00847268"/>
    <w:rsid w:val="0085576A"/>
    <w:rsid w:val="0085697D"/>
    <w:rsid w:val="0085746F"/>
    <w:rsid w:val="008617CB"/>
    <w:rsid w:val="00861E2F"/>
    <w:rsid w:val="00862ED1"/>
    <w:rsid w:val="00863100"/>
    <w:rsid w:val="00863CE7"/>
    <w:rsid w:val="00865A08"/>
    <w:rsid w:val="00870B66"/>
    <w:rsid w:val="008749FC"/>
    <w:rsid w:val="008767F4"/>
    <w:rsid w:val="0088163F"/>
    <w:rsid w:val="00882625"/>
    <w:rsid w:val="00884618"/>
    <w:rsid w:val="008908E2"/>
    <w:rsid w:val="00890F2D"/>
    <w:rsid w:val="00891427"/>
    <w:rsid w:val="008938AA"/>
    <w:rsid w:val="008959A4"/>
    <w:rsid w:val="00896278"/>
    <w:rsid w:val="008970DD"/>
    <w:rsid w:val="00897CF2"/>
    <w:rsid w:val="008A08CC"/>
    <w:rsid w:val="008A1339"/>
    <w:rsid w:val="008A50F9"/>
    <w:rsid w:val="008B5D46"/>
    <w:rsid w:val="008B6B21"/>
    <w:rsid w:val="008B722F"/>
    <w:rsid w:val="008C03BE"/>
    <w:rsid w:val="008C26DC"/>
    <w:rsid w:val="008C3AAB"/>
    <w:rsid w:val="008C4B6C"/>
    <w:rsid w:val="008D0E41"/>
    <w:rsid w:val="008D5A2C"/>
    <w:rsid w:val="008D7794"/>
    <w:rsid w:val="008D7A1D"/>
    <w:rsid w:val="008E6021"/>
    <w:rsid w:val="008E6D27"/>
    <w:rsid w:val="008F041A"/>
    <w:rsid w:val="008F324F"/>
    <w:rsid w:val="009025F9"/>
    <w:rsid w:val="00913C5A"/>
    <w:rsid w:val="00922385"/>
    <w:rsid w:val="00922853"/>
    <w:rsid w:val="00926E46"/>
    <w:rsid w:val="009357AE"/>
    <w:rsid w:val="00936A35"/>
    <w:rsid w:val="00941B22"/>
    <w:rsid w:val="00942178"/>
    <w:rsid w:val="00944440"/>
    <w:rsid w:val="009453E5"/>
    <w:rsid w:val="009457F2"/>
    <w:rsid w:val="00946018"/>
    <w:rsid w:val="00951143"/>
    <w:rsid w:val="00956967"/>
    <w:rsid w:val="0095766D"/>
    <w:rsid w:val="00961F54"/>
    <w:rsid w:val="009656AF"/>
    <w:rsid w:val="00977580"/>
    <w:rsid w:val="00981CCB"/>
    <w:rsid w:val="009836B8"/>
    <w:rsid w:val="009919BE"/>
    <w:rsid w:val="00993643"/>
    <w:rsid w:val="009955B5"/>
    <w:rsid w:val="00995B12"/>
    <w:rsid w:val="009972F3"/>
    <w:rsid w:val="009975DD"/>
    <w:rsid w:val="009A150B"/>
    <w:rsid w:val="009A169C"/>
    <w:rsid w:val="009A1B5D"/>
    <w:rsid w:val="009A5F2F"/>
    <w:rsid w:val="009A5F8D"/>
    <w:rsid w:val="009A60DB"/>
    <w:rsid w:val="009B23E2"/>
    <w:rsid w:val="009B2458"/>
    <w:rsid w:val="009B3993"/>
    <w:rsid w:val="009B6D82"/>
    <w:rsid w:val="009C3B4C"/>
    <w:rsid w:val="009C6CE1"/>
    <w:rsid w:val="009D0E80"/>
    <w:rsid w:val="009D2A1C"/>
    <w:rsid w:val="009D3C36"/>
    <w:rsid w:val="009D45DF"/>
    <w:rsid w:val="009D62C4"/>
    <w:rsid w:val="009D7495"/>
    <w:rsid w:val="009E1812"/>
    <w:rsid w:val="009E1E46"/>
    <w:rsid w:val="009E4021"/>
    <w:rsid w:val="009F1361"/>
    <w:rsid w:val="009F3E35"/>
    <w:rsid w:val="009F45BA"/>
    <w:rsid w:val="00A00A03"/>
    <w:rsid w:val="00A01237"/>
    <w:rsid w:val="00A025F5"/>
    <w:rsid w:val="00A06826"/>
    <w:rsid w:val="00A075E1"/>
    <w:rsid w:val="00A123B2"/>
    <w:rsid w:val="00A1364D"/>
    <w:rsid w:val="00A202DF"/>
    <w:rsid w:val="00A20B88"/>
    <w:rsid w:val="00A22F1A"/>
    <w:rsid w:val="00A24883"/>
    <w:rsid w:val="00A252D8"/>
    <w:rsid w:val="00A265FB"/>
    <w:rsid w:val="00A30CC5"/>
    <w:rsid w:val="00A34331"/>
    <w:rsid w:val="00A37A1F"/>
    <w:rsid w:val="00A414ED"/>
    <w:rsid w:val="00A4752D"/>
    <w:rsid w:val="00A51D16"/>
    <w:rsid w:val="00A54683"/>
    <w:rsid w:val="00A54794"/>
    <w:rsid w:val="00A66333"/>
    <w:rsid w:val="00A710B8"/>
    <w:rsid w:val="00A73002"/>
    <w:rsid w:val="00A77EC7"/>
    <w:rsid w:val="00A81E85"/>
    <w:rsid w:val="00A848AA"/>
    <w:rsid w:val="00A866E1"/>
    <w:rsid w:val="00A90819"/>
    <w:rsid w:val="00A90A1D"/>
    <w:rsid w:val="00A92DAF"/>
    <w:rsid w:val="00A92E54"/>
    <w:rsid w:val="00A93424"/>
    <w:rsid w:val="00A939A1"/>
    <w:rsid w:val="00A9504E"/>
    <w:rsid w:val="00AA2822"/>
    <w:rsid w:val="00AA3234"/>
    <w:rsid w:val="00AA5C59"/>
    <w:rsid w:val="00AB3961"/>
    <w:rsid w:val="00AB5169"/>
    <w:rsid w:val="00AB53FD"/>
    <w:rsid w:val="00AC1021"/>
    <w:rsid w:val="00AD06C3"/>
    <w:rsid w:val="00AD2EAD"/>
    <w:rsid w:val="00AD36C7"/>
    <w:rsid w:val="00AD6742"/>
    <w:rsid w:val="00AE15A8"/>
    <w:rsid w:val="00AE2701"/>
    <w:rsid w:val="00AE3B56"/>
    <w:rsid w:val="00AE5AB1"/>
    <w:rsid w:val="00AE7B0E"/>
    <w:rsid w:val="00AF220B"/>
    <w:rsid w:val="00AF2F27"/>
    <w:rsid w:val="00AF3C1D"/>
    <w:rsid w:val="00AF3E9B"/>
    <w:rsid w:val="00AF4ABA"/>
    <w:rsid w:val="00B03036"/>
    <w:rsid w:val="00B0339A"/>
    <w:rsid w:val="00B078B6"/>
    <w:rsid w:val="00B12184"/>
    <w:rsid w:val="00B1343D"/>
    <w:rsid w:val="00B155EE"/>
    <w:rsid w:val="00B1749C"/>
    <w:rsid w:val="00B20307"/>
    <w:rsid w:val="00B211BA"/>
    <w:rsid w:val="00B22E55"/>
    <w:rsid w:val="00B24AF8"/>
    <w:rsid w:val="00B32C59"/>
    <w:rsid w:val="00B345ED"/>
    <w:rsid w:val="00B357F9"/>
    <w:rsid w:val="00B40566"/>
    <w:rsid w:val="00B40AA2"/>
    <w:rsid w:val="00B40C79"/>
    <w:rsid w:val="00B411A5"/>
    <w:rsid w:val="00B42596"/>
    <w:rsid w:val="00B46C75"/>
    <w:rsid w:val="00B53A74"/>
    <w:rsid w:val="00B565C4"/>
    <w:rsid w:val="00B57D4F"/>
    <w:rsid w:val="00B61F23"/>
    <w:rsid w:val="00B6363E"/>
    <w:rsid w:val="00B642DC"/>
    <w:rsid w:val="00B744C3"/>
    <w:rsid w:val="00B7539D"/>
    <w:rsid w:val="00B76863"/>
    <w:rsid w:val="00B7716E"/>
    <w:rsid w:val="00B8075F"/>
    <w:rsid w:val="00B81219"/>
    <w:rsid w:val="00B81E74"/>
    <w:rsid w:val="00B83207"/>
    <w:rsid w:val="00B83CD4"/>
    <w:rsid w:val="00B84D30"/>
    <w:rsid w:val="00B8580C"/>
    <w:rsid w:val="00B90BB1"/>
    <w:rsid w:val="00B95D4F"/>
    <w:rsid w:val="00BA176D"/>
    <w:rsid w:val="00BB032A"/>
    <w:rsid w:val="00BB241E"/>
    <w:rsid w:val="00BB27FD"/>
    <w:rsid w:val="00BB3C1E"/>
    <w:rsid w:val="00BB45BD"/>
    <w:rsid w:val="00BB59F8"/>
    <w:rsid w:val="00BB5FD1"/>
    <w:rsid w:val="00BC527C"/>
    <w:rsid w:val="00BC776B"/>
    <w:rsid w:val="00BD0D97"/>
    <w:rsid w:val="00BD1EBF"/>
    <w:rsid w:val="00BD2B1E"/>
    <w:rsid w:val="00BD2FF1"/>
    <w:rsid w:val="00BD425F"/>
    <w:rsid w:val="00BE0517"/>
    <w:rsid w:val="00BE13B0"/>
    <w:rsid w:val="00BF16B9"/>
    <w:rsid w:val="00BF6C48"/>
    <w:rsid w:val="00BF7A25"/>
    <w:rsid w:val="00C06509"/>
    <w:rsid w:val="00C121C6"/>
    <w:rsid w:val="00C21AC7"/>
    <w:rsid w:val="00C236EE"/>
    <w:rsid w:val="00C35C84"/>
    <w:rsid w:val="00C3605F"/>
    <w:rsid w:val="00C429C7"/>
    <w:rsid w:val="00C449DB"/>
    <w:rsid w:val="00C52EEF"/>
    <w:rsid w:val="00C53B71"/>
    <w:rsid w:val="00C568E4"/>
    <w:rsid w:val="00C569A7"/>
    <w:rsid w:val="00C57433"/>
    <w:rsid w:val="00C57F9D"/>
    <w:rsid w:val="00C70FBE"/>
    <w:rsid w:val="00C7793D"/>
    <w:rsid w:val="00C8595F"/>
    <w:rsid w:val="00C921C1"/>
    <w:rsid w:val="00C92765"/>
    <w:rsid w:val="00C92B33"/>
    <w:rsid w:val="00C933B1"/>
    <w:rsid w:val="00C93677"/>
    <w:rsid w:val="00C95F56"/>
    <w:rsid w:val="00CA6EBD"/>
    <w:rsid w:val="00CA7B82"/>
    <w:rsid w:val="00CB076F"/>
    <w:rsid w:val="00CB3035"/>
    <w:rsid w:val="00CB5100"/>
    <w:rsid w:val="00CB5638"/>
    <w:rsid w:val="00CB5B79"/>
    <w:rsid w:val="00CB5EC8"/>
    <w:rsid w:val="00CB6375"/>
    <w:rsid w:val="00CC2343"/>
    <w:rsid w:val="00CC276E"/>
    <w:rsid w:val="00CC5400"/>
    <w:rsid w:val="00CC77B7"/>
    <w:rsid w:val="00CD702A"/>
    <w:rsid w:val="00CE0260"/>
    <w:rsid w:val="00CE268B"/>
    <w:rsid w:val="00CE43B6"/>
    <w:rsid w:val="00CE5902"/>
    <w:rsid w:val="00CF275D"/>
    <w:rsid w:val="00CF2ADA"/>
    <w:rsid w:val="00D05A49"/>
    <w:rsid w:val="00D0617A"/>
    <w:rsid w:val="00D10B9F"/>
    <w:rsid w:val="00D10DCF"/>
    <w:rsid w:val="00D11233"/>
    <w:rsid w:val="00D11CD5"/>
    <w:rsid w:val="00D12D5C"/>
    <w:rsid w:val="00D138D2"/>
    <w:rsid w:val="00D1443B"/>
    <w:rsid w:val="00D15912"/>
    <w:rsid w:val="00D2039E"/>
    <w:rsid w:val="00D2521C"/>
    <w:rsid w:val="00D271B2"/>
    <w:rsid w:val="00D303A1"/>
    <w:rsid w:val="00D323E4"/>
    <w:rsid w:val="00D418BE"/>
    <w:rsid w:val="00D438BE"/>
    <w:rsid w:val="00D50027"/>
    <w:rsid w:val="00D505D2"/>
    <w:rsid w:val="00D511CA"/>
    <w:rsid w:val="00D523C2"/>
    <w:rsid w:val="00D52C52"/>
    <w:rsid w:val="00D53332"/>
    <w:rsid w:val="00D53E87"/>
    <w:rsid w:val="00D55BEB"/>
    <w:rsid w:val="00D56AF1"/>
    <w:rsid w:val="00D56CC5"/>
    <w:rsid w:val="00D57181"/>
    <w:rsid w:val="00D60827"/>
    <w:rsid w:val="00D623AC"/>
    <w:rsid w:val="00D64ACC"/>
    <w:rsid w:val="00D67C4D"/>
    <w:rsid w:val="00D70131"/>
    <w:rsid w:val="00D7621A"/>
    <w:rsid w:val="00D76B1E"/>
    <w:rsid w:val="00D77F16"/>
    <w:rsid w:val="00D809EA"/>
    <w:rsid w:val="00D81A3D"/>
    <w:rsid w:val="00D81BD3"/>
    <w:rsid w:val="00D92A78"/>
    <w:rsid w:val="00D95E1C"/>
    <w:rsid w:val="00D96540"/>
    <w:rsid w:val="00DA2F48"/>
    <w:rsid w:val="00DA387F"/>
    <w:rsid w:val="00DA70C2"/>
    <w:rsid w:val="00DB0006"/>
    <w:rsid w:val="00DB2880"/>
    <w:rsid w:val="00DB3E4F"/>
    <w:rsid w:val="00DC1E8E"/>
    <w:rsid w:val="00DC21DA"/>
    <w:rsid w:val="00DD5025"/>
    <w:rsid w:val="00DD5BB5"/>
    <w:rsid w:val="00DD60E6"/>
    <w:rsid w:val="00DE3152"/>
    <w:rsid w:val="00DE5996"/>
    <w:rsid w:val="00DE67F4"/>
    <w:rsid w:val="00DE68DB"/>
    <w:rsid w:val="00DF0405"/>
    <w:rsid w:val="00DF0E28"/>
    <w:rsid w:val="00DF1C38"/>
    <w:rsid w:val="00E02237"/>
    <w:rsid w:val="00E02C10"/>
    <w:rsid w:val="00E0478C"/>
    <w:rsid w:val="00E12087"/>
    <w:rsid w:val="00E126C5"/>
    <w:rsid w:val="00E16A17"/>
    <w:rsid w:val="00E20647"/>
    <w:rsid w:val="00E213C7"/>
    <w:rsid w:val="00E22242"/>
    <w:rsid w:val="00E236B3"/>
    <w:rsid w:val="00E240E0"/>
    <w:rsid w:val="00E24573"/>
    <w:rsid w:val="00E3463C"/>
    <w:rsid w:val="00E34FF6"/>
    <w:rsid w:val="00E35EB0"/>
    <w:rsid w:val="00E3607B"/>
    <w:rsid w:val="00E4424F"/>
    <w:rsid w:val="00E44381"/>
    <w:rsid w:val="00E447F8"/>
    <w:rsid w:val="00E50953"/>
    <w:rsid w:val="00E562E4"/>
    <w:rsid w:val="00E60D73"/>
    <w:rsid w:val="00E60DED"/>
    <w:rsid w:val="00E67E11"/>
    <w:rsid w:val="00E7488C"/>
    <w:rsid w:val="00E85B5D"/>
    <w:rsid w:val="00E92216"/>
    <w:rsid w:val="00E95739"/>
    <w:rsid w:val="00E97032"/>
    <w:rsid w:val="00EA1133"/>
    <w:rsid w:val="00EA3AD9"/>
    <w:rsid w:val="00EA4DDE"/>
    <w:rsid w:val="00EB095B"/>
    <w:rsid w:val="00EB5192"/>
    <w:rsid w:val="00EB5AD1"/>
    <w:rsid w:val="00EB7B5F"/>
    <w:rsid w:val="00EC16DF"/>
    <w:rsid w:val="00EC18DC"/>
    <w:rsid w:val="00ED1E36"/>
    <w:rsid w:val="00ED27D9"/>
    <w:rsid w:val="00EE0654"/>
    <w:rsid w:val="00EE186E"/>
    <w:rsid w:val="00EE22D3"/>
    <w:rsid w:val="00EF06CD"/>
    <w:rsid w:val="00EF5952"/>
    <w:rsid w:val="00EF61F6"/>
    <w:rsid w:val="00F0256D"/>
    <w:rsid w:val="00F0757D"/>
    <w:rsid w:val="00F11992"/>
    <w:rsid w:val="00F11AED"/>
    <w:rsid w:val="00F141C7"/>
    <w:rsid w:val="00F14AAC"/>
    <w:rsid w:val="00F17847"/>
    <w:rsid w:val="00F21536"/>
    <w:rsid w:val="00F22562"/>
    <w:rsid w:val="00F27859"/>
    <w:rsid w:val="00F34870"/>
    <w:rsid w:val="00F36161"/>
    <w:rsid w:val="00F36205"/>
    <w:rsid w:val="00F50A84"/>
    <w:rsid w:val="00F512B3"/>
    <w:rsid w:val="00F51C91"/>
    <w:rsid w:val="00F55CBF"/>
    <w:rsid w:val="00F56A7E"/>
    <w:rsid w:val="00F654E0"/>
    <w:rsid w:val="00F67483"/>
    <w:rsid w:val="00F7238E"/>
    <w:rsid w:val="00F75FD9"/>
    <w:rsid w:val="00F802FA"/>
    <w:rsid w:val="00F8143F"/>
    <w:rsid w:val="00F87719"/>
    <w:rsid w:val="00F921CD"/>
    <w:rsid w:val="00F95F51"/>
    <w:rsid w:val="00F97E6C"/>
    <w:rsid w:val="00FA15BA"/>
    <w:rsid w:val="00FA5F3C"/>
    <w:rsid w:val="00FB07F5"/>
    <w:rsid w:val="00FB3A1F"/>
    <w:rsid w:val="00FB5337"/>
    <w:rsid w:val="00FB60C1"/>
    <w:rsid w:val="00FC2280"/>
    <w:rsid w:val="00FC5EAB"/>
    <w:rsid w:val="00FC6FEE"/>
    <w:rsid w:val="00FD237C"/>
    <w:rsid w:val="00FD25E7"/>
    <w:rsid w:val="00FD4AB6"/>
    <w:rsid w:val="00FD4F94"/>
    <w:rsid w:val="00FD552C"/>
    <w:rsid w:val="00FD7908"/>
    <w:rsid w:val="00FE1DEB"/>
    <w:rsid w:val="00FE2953"/>
    <w:rsid w:val="00FE296B"/>
    <w:rsid w:val="00FE5C02"/>
    <w:rsid w:val="00FE77E8"/>
    <w:rsid w:val="00FF30EC"/>
    <w:rsid w:val="00FF4D69"/>
    <w:rsid w:val="00FF6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138D1"/>
  <w15:docId w15:val="{5372060C-6609-4EC3-8695-23544DF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1E"/>
    <w:pPr>
      <w:spacing w:after="200" w:line="276" w:lineRule="auto"/>
    </w:pPr>
  </w:style>
  <w:style w:type="paragraph" w:styleId="Heading1">
    <w:name w:val="heading 1"/>
    <w:basedOn w:val="Normal"/>
    <w:next w:val="Normal"/>
    <w:link w:val="Heading1Char"/>
    <w:uiPriority w:val="9"/>
    <w:qFormat/>
    <w:rsid w:val="00BB24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91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1D3F"/>
    <w:pPr>
      <w:keepNext/>
      <w:keepLines/>
      <w:spacing w:before="200" w:after="0"/>
      <w:ind w:left="720" w:hanging="720"/>
      <w:outlineLvl w:val="2"/>
    </w:pPr>
    <w:rPr>
      <w:rFonts w:asciiTheme="majorHAnsi" w:eastAsiaTheme="majorEastAsia" w:hAnsiTheme="majorHAnsi" w:cstheme="majorBidi"/>
      <w:b/>
      <w:bCs/>
      <w:color w:val="5B9BD5" w:themeColor="accent1"/>
      <w:sz w:val="20"/>
      <w:lang w:val="en-US"/>
    </w:rPr>
  </w:style>
  <w:style w:type="paragraph" w:styleId="Heading4">
    <w:name w:val="heading 4"/>
    <w:basedOn w:val="Normal"/>
    <w:next w:val="Normal"/>
    <w:link w:val="Heading4Char"/>
    <w:uiPriority w:val="9"/>
    <w:unhideWhenUsed/>
    <w:qFormat/>
    <w:rsid w:val="00191D3F"/>
    <w:pPr>
      <w:keepNext/>
      <w:keepLines/>
      <w:spacing w:before="200" w:after="0"/>
      <w:ind w:left="864" w:hanging="864"/>
      <w:outlineLvl w:val="3"/>
    </w:pPr>
    <w:rPr>
      <w:rFonts w:asciiTheme="majorHAnsi" w:eastAsiaTheme="majorEastAsia" w:hAnsiTheme="majorHAnsi" w:cstheme="majorBidi"/>
      <w:b/>
      <w:bCs/>
      <w:i/>
      <w:iCs/>
      <w:color w:val="5B9BD5" w:themeColor="accent1"/>
      <w:sz w:val="20"/>
      <w:lang w:val="en-US"/>
    </w:rPr>
  </w:style>
  <w:style w:type="paragraph" w:styleId="Heading5">
    <w:name w:val="heading 5"/>
    <w:basedOn w:val="Normal"/>
    <w:next w:val="Normal"/>
    <w:link w:val="Heading5Char"/>
    <w:uiPriority w:val="9"/>
    <w:semiHidden/>
    <w:unhideWhenUsed/>
    <w:qFormat/>
    <w:rsid w:val="00191D3F"/>
    <w:pPr>
      <w:keepNext/>
      <w:keepLines/>
      <w:spacing w:before="200" w:after="0"/>
      <w:ind w:left="1008" w:hanging="1008"/>
      <w:outlineLvl w:val="4"/>
    </w:pPr>
    <w:rPr>
      <w:rFonts w:asciiTheme="majorHAnsi" w:eastAsiaTheme="majorEastAsia" w:hAnsiTheme="majorHAnsi" w:cstheme="majorBidi"/>
      <w:color w:val="1F4D78" w:themeColor="accent1" w:themeShade="7F"/>
      <w:sz w:val="20"/>
      <w:lang w:val="en-US"/>
    </w:rPr>
  </w:style>
  <w:style w:type="paragraph" w:styleId="Heading6">
    <w:name w:val="heading 6"/>
    <w:basedOn w:val="Normal"/>
    <w:next w:val="Normal"/>
    <w:link w:val="Heading6Char"/>
    <w:uiPriority w:val="9"/>
    <w:semiHidden/>
    <w:unhideWhenUsed/>
    <w:qFormat/>
    <w:rsid w:val="00191D3F"/>
    <w:pPr>
      <w:keepNext/>
      <w:keepLines/>
      <w:spacing w:before="200" w:after="0"/>
      <w:ind w:left="1152" w:hanging="1152"/>
      <w:outlineLvl w:val="5"/>
    </w:pPr>
    <w:rPr>
      <w:rFonts w:asciiTheme="majorHAnsi" w:eastAsiaTheme="majorEastAsia" w:hAnsiTheme="majorHAnsi" w:cstheme="majorBidi"/>
      <w:i/>
      <w:iCs/>
      <w:color w:val="1F4D78" w:themeColor="accent1" w:themeShade="7F"/>
      <w:sz w:val="20"/>
      <w:lang w:val="en-US"/>
    </w:rPr>
  </w:style>
  <w:style w:type="paragraph" w:styleId="Heading7">
    <w:name w:val="heading 7"/>
    <w:basedOn w:val="Normal"/>
    <w:next w:val="Normal"/>
    <w:link w:val="Heading7Char"/>
    <w:uiPriority w:val="9"/>
    <w:semiHidden/>
    <w:unhideWhenUsed/>
    <w:qFormat/>
    <w:rsid w:val="00191D3F"/>
    <w:pPr>
      <w:keepNext/>
      <w:keepLines/>
      <w:spacing w:before="200" w:after="0"/>
      <w:ind w:left="1296" w:hanging="1296"/>
      <w:outlineLvl w:val="6"/>
    </w:pPr>
    <w:rPr>
      <w:rFonts w:asciiTheme="majorHAnsi" w:eastAsiaTheme="majorEastAsia" w:hAnsiTheme="majorHAnsi" w:cstheme="majorBidi"/>
      <w:i/>
      <w:iCs/>
      <w:color w:val="404040" w:themeColor="text1" w:themeTint="BF"/>
      <w:sz w:val="20"/>
      <w:lang w:val="en-US"/>
    </w:rPr>
  </w:style>
  <w:style w:type="paragraph" w:styleId="Heading8">
    <w:name w:val="heading 8"/>
    <w:basedOn w:val="Normal"/>
    <w:next w:val="Normal"/>
    <w:link w:val="Heading8Char"/>
    <w:uiPriority w:val="9"/>
    <w:semiHidden/>
    <w:unhideWhenUsed/>
    <w:qFormat/>
    <w:rsid w:val="00191D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91D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241E"/>
    <w:pPr>
      <w:tabs>
        <w:tab w:val="center" w:pos="4513"/>
        <w:tab w:val="right" w:pos="9026"/>
      </w:tabs>
      <w:spacing w:after="0" w:line="240" w:lineRule="auto"/>
    </w:pPr>
  </w:style>
  <w:style w:type="character" w:customStyle="1" w:styleId="HeaderChar">
    <w:name w:val="Header Char"/>
    <w:basedOn w:val="DefaultParagraphFont"/>
    <w:link w:val="Header"/>
    <w:rsid w:val="00BB241E"/>
  </w:style>
  <w:style w:type="paragraph" w:customStyle="1" w:styleId="Text10bulletin1last">
    <w:name w:val="Text 10 bullet in 1 last"/>
    <w:basedOn w:val="Normal"/>
    <w:rsid w:val="00BB241E"/>
    <w:pPr>
      <w:widowControl w:val="0"/>
      <w:suppressAutoHyphens/>
      <w:autoSpaceDE w:val="0"/>
      <w:autoSpaceDN w:val="0"/>
      <w:adjustRightInd w:val="0"/>
      <w:spacing w:after="170" w:line="288" w:lineRule="auto"/>
      <w:ind w:left="340" w:hanging="340"/>
    </w:pPr>
    <w:rPr>
      <w:rFonts w:ascii="Arial" w:eastAsia="Times New Roman" w:hAnsi="Arial" w:cs="Times New Roman"/>
      <w:color w:val="000000"/>
      <w:sz w:val="20"/>
      <w:szCs w:val="20"/>
      <w:lang w:val="en-US" w:eastAsia="en-AU"/>
    </w:rPr>
  </w:style>
  <w:style w:type="paragraph" w:customStyle="1" w:styleId="Head10ptin">
    <w:name w:val="Head 10pt in"/>
    <w:basedOn w:val="Normal"/>
    <w:rsid w:val="00BB241E"/>
    <w:pPr>
      <w:widowControl w:val="0"/>
      <w:tabs>
        <w:tab w:val="left" w:pos="340"/>
      </w:tabs>
      <w:suppressAutoHyphens/>
      <w:autoSpaceDE w:val="0"/>
      <w:autoSpaceDN w:val="0"/>
      <w:adjustRightInd w:val="0"/>
      <w:spacing w:after="80" w:line="288" w:lineRule="auto"/>
    </w:pPr>
    <w:rPr>
      <w:rFonts w:ascii="Arial" w:eastAsia="Times New Roman" w:hAnsi="Arial" w:cs="Times New Roman"/>
      <w:b/>
      <w:color w:val="000000"/>
      <w:sz w:val="20"/>
      <w:szCs w:val="20"/>
      <w:lang w:val="en-US" w:eastAsia="en-AU"/>
    </w:rPr>
  </w:style>
  <w:style w:type="paragraph" w:customStyle="1" w:styleId="Text10">
    <w:name w:val="Text 10"/>
    <w:basedOn w:val="Normal"/>
    <w:rsid w:val="00BB241E"/>
    <w:pPr>
      <w:widowControl w:val="0"/>
      <w:suppressAutoHyphens/>
      <w:autoSpaceDE w:val="0"/>
      <w:autoSpaceDN w:val="0"/>
      <w:adjustRightInd w:val="0"/>
      <w:spacing w:after="170" w:line="288" w:lineRule="auto"/>
    </w:pPr>
    <w:rPr>
      <w:rFonts w:ascii="Arial" w:eastAsia="Times New Roman" w:hAnsi="Arial" w:cs="Times New Roman"/>
      <w:color w:val="000000"/>
      <w:sz w:val="20"/>
      <w:szCs w:val="20"/>
      <w:lang w:val="en-US" w:eastAsia="en-AU"/>
    </w:rPr>
  </w:style>
  <w:style w:type="character" w:customStyle="1" w:styleId="Redhighlight">
    <w:name w:val="Red highlight"/>
    <w:rsid w:val="00BB241E"/>
    <w:rPr>
      <w:color w:val="E30D61"/>
    </w:rPr>
  </w:style>
  <w:style w:type="character" w:customStyle="1" w:styleId="Head14pt">
    <w:name w:val="Head 14pt"/>
    <w:rsid w:val="00BB241E"/>
    <w:rPr>
      <w:rFonts w:ascii="Arial" w:hAnsi="Arial"/>
      <w:b/>
      <w:sz w:val="28"/>
    </w:rPr>
  </w:style>
  <w:style w:type="paragraph" w:customStyle="1" w:styleId="Text10bulletintro">
    <w:name w:val="Text 10 bullet intro"/>
    <w:basedOn w:val="Text10"/>
    <w:rsid w:val="00BB241E"/>
    <w:pPr>
      <w:spacing w:after="60"/>
      <w:textAlignment w:val="center"/>
    </w:pPr>
    <w:rPr>
      <w:lang w:eastAsia="en-US"/>
    </w:rPr>
  </w:style>
  <w:style w:type="paragraph" w:customStyle="1" w:styleId="Text10bulletin1">
    <w:name w:val="Text 10 bullet in 1"/>
    <w:basedOn w:val="Normal"/>
    <w:rsid w:val="00BB241E"/>
    <w:pPr>
      <w:widowControl w:val="0"/>
      <w:suppressAutoHyphens/>
      <w:autoSpaceDE w:val="0"/>
      <w:autoSpaceDN w:val="0"/>
      <w:adjustRightInd w:val="0"/>
      <w:spacing w:after="57" w:line="288" w:lineRule="auto"/>
      <w:ind w:left="320" w:hanging="320"/>
      <w:textAlignment w:val="center"/>
    </w:pPr>
    <w:rPr>
      <w:rFonts w:ascii="Arial" w:eastAsia="Times New Roman" w:hAnsi="Arial" w:cs="Times New Roman"/>
      <w:color w:val="000000"/>
      <w:sz w:val="20"/>
      <w:szCs w:val="20"/>
      <w:lang w:val="en-US"/>
    </w:rPr>
  </w:style>
  <w:style w:type="character" w:customStyle="1" w:styleId="Dotpointblack">
    <w:name w:val="Dot point black"/>
    <w:basedOn w:val="DefaultParagraphFont"/>
    <w:rsid w:val="00BB241E"/>
    <w:rPr>
      <w:noProof w:val="0"/>
      <w:color w:val="000000"/>
      <w:position w:val="-2"/>
      <w:lang w:val="en-GB"/>
    </w:rPr>
  </w:style>
  <w:style w:type="paragraph" w:customStyle="1" w:styleId="Text10bulletin2">
    <w:name w:val="Text 10 bullet in 2"/>
    <w:basedOn w:val="Text10bulletin1"/>
    <w:rsid w:val="00BB241E"/>
    <w:pPr>
      <w:ind w:left="709"/>
    </w:pPr>
  </w:style>
  <w:style w:type="paragraph" w:customStyle="1" w:styleId="Text9in2">
    <w:name w:val="Text 9 in 2"/>
    <w:basedOn w:val="Normal"/>
    <w:rsid w:val="00BB241E"/>
    <w:pPr>
      <w:widowControl w:val="0"/>
      <w:suppressAutoHyphens/>
      <w:autoSpaceDE w:val="0"/>
      <w:autoSpaceDN w:val="0"/>
      <w:adjustRightInd w:val="0"/>
      <w:spacing w:after="0" w:line="220" w:lineRule="atLeast"/>
      <w:ind w:left="397" w:hanging="200"/>
      <w:textAlignment w:val="center"/>
    </w:pPr>
    <w:rPr>
      <w:rFonts w:ascii="Humanist521BT-Roman" w:eastAsia="Times New Roman" w:hAnsi="Humanist521BT-Roman" w:cs="Times New Roman"/>
      <w:color w:val="000000"/>
      <w:sz w:val="18"/>
      <w:szCs w:val="20"/>
      <w:lang w:val="en-US"/>
    </w:rPr>
  </w:style>
  <w:style w:type="character" w:customStyle="1" w:styleId="Bold-black">
    <w:name w:val="Bold - black"/>
    <w:rsid w:val="00BB241E"/>
    <w:rPr>
      <w:b/>
    </w:rPr>
  </w:style>
  <w:style w:type="paragraph" w:customStyle="1" w:styleId="Text10bulletin2last">
    <w:name w:val="Text 10 bullet in 2 last"/>
    <w:basedOn w:val="Text10bulletin2"/>
    <w:rsid w:val="00BB241E"/>
    <w:pPr>
      <w:spacing w:after="170"/>
      <w:ind w:hanging="318"/>
    </w:pPr>
  </w:style>
  <w:style w:type="character" w:customStyle="1" w:styleId="Heading1Char">
    <w:name w:val="Heading 1 Char"/>
    <w:basedOn w:val="DefaultParagraphFont"/>
    <w:link w:val="Heading1"/>
    <w:uiPriority w:val="9"/>
    <w:rsid w:val="00BB241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B241E"/>
    <w:pPr>
      <w:ind w:left="720"/>
      <w:contextualSpacing/>
    </w:pPr>
  </w:style>
  <w:style w:type="paragraph" w:customStyle="1" w:styleId="Default">
    <w:name w:val="Default"/>
    <w:uiPriority w:val="99"/>
    <w:rsid w:val="00BB241E"/>
    <w:pPr>
      <w:autoSpaceDE w:val="0"/>
      <w:autoSpaceDN w:val="0"/>
      <w:adjustRightInd w:val="0"/>
      <w:spacing w:after="0" w:line="240" w:lineRule="auto"/>
    </w:pPr>
    <w:rPr>
      <w:rFonts w:ascii="Calibri" w:eastAsiaTheme="minorEastAsia" w:hAnsi="Calibri" w:cs="Calibri"/>
      <w:color w:val="000000"/>
      <w:sz w:val="24"/>
      <w:szCs w:val="24"/>
      <w:lang w:eastAsia="en-AU"/>
    </w:rPr>
  </w:style>
  <w:style w:type="table" w:customStyle="1" w:styleId="TableGrid2">
    <w:name w:val="Table Grid2"/>
    <w:basedOn w:val="TableNormal"/>
    <w:next w:val="TableGrid"/>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48AA"/>
  </w:style>
  <w:style w:type="character" w:styleId="Hyperlink">
    <w:name w:val="Hyperlink"/>
    <w:basedOn w:val="DefaultParagraphFont"/>
    <w:uiPriority w:val="99"/>
    <w:unhideWhenUsed/>
    <w:rsid w:val="00A848AA"/>
    <w:rPr>
      <w:color w:val="0000FF"/>
      <w:u w:val="single"/>
    </w:rPr>
  </w:style>
  <w:style w:type="table" w:customStyle="1" w:styleId="TableGridLight1">
    <w:name w:val="Table Grid Light1"/>
    <w:basedOn w:val="TableNormal"/>
    <w:uiPriority w:val="40"/>
    <w:rsid w:val="004E6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5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6D"/>
    <w:rPr>
      <w:rFonts w:ascii="Segoe UI" w:hAnsi="Segoe UI" w:cs="Segoe UI"/>
      <w:sz w:val="18"/>
      <w:szCs w:val="18"/>
    </w:rPr>
  </w:style>
  <w:style w:type="character" w:styleId="CommentReference">
    <w:name w:val="annotation reference"/>
    <w:basedOn w:val="DefaultParagraphFont"/>
    <w:uiPriority w:val="99"/>
    <w:semiHidden/>
    <w:unhideWhenUsed/>
    <w:rsid w:val="00DD60E6"/>
    <w:rPr>
      <w:sz w:val="16"/>
      <w:szCs w:val="16"/>
    </w:rPr>
  </w:style>
  <w:style w:type="paragraph" w:styleId="CommentText">
    <w:name w:val="annotation text"/>
    <w:basedOn w:val="Normal"/>
    <w:link w:val="CommentTextChar"/>
    <w:uiPriority w:val="99"/>
    <w:unhideWhenUsed/>
    <w:rsid w:val="00DD60E6"/>
    <w:pPr>
      <w:spacing w:line="240" w:lineRule="auto"/>
    </w:pPr>
    <w:rPr>
      <w:sz w:val="20"/>
      <w:szCs w:val="20"/>
    </w:rPr>
  </w:style>
  <w:style w:type="character" w:customStyle="1" w:styleId="CommentTextChar">
    <w:name w:val="Comment Text Char"/>
    <w:basedOn w:val="DefaultParagraphFont"/>
    <w:link w:val="CommentText"/>
    <w:uiPriority w:val="99"/>
    <w:rsid w:val="00DD60E6"/>
    <w:rPr>
      <w:sz w:val="20"/>
      <w:szCs w:val="20"/>
    </w:rPr>
  </w:style>
  <w:style w:type="paragraph" w:styleId="CommentSubject">
    <w:name w:val="annotation subject"/>
    <w:basedOn w:val="CommentText"/>
    <w:next w:val="CommentText"/>
    <w:link w:val="CommentSubjectChar"/>
    <w:uiPriority w:val="99"/>
    <w:semiHidden/>
    <w:unhideWhenUsed/>
    <w:rsid w:val="00DD60E6"/>
    <w:rPr>
      <w:b/>
      <w:bCs/>
    </w:rPr>
  </w:style>
  <w:style w:type="character" w:customStyle="1" w:styleId="CommentSubjectChar">
    <w:name w:val="Comment Subject Char"/>
    <w:basedOn w:val="CommentTextChar"/>
    <w:link w:val="CommentSubject"/>
    <w:uiPriority w:val="99"/>
    <w:semiHidden/>
    <w:rsid w:val="00DD60E6"/>
    <w:rPr>
      <w:b/>
      <w:bCs/>
      <w:sz w:val="20"/>
      <w:szCs w:val="20"/>
    </w:rPr>
  </w:style>
  <w:style w:type="paragraph" w:styleId="Footer">
    <w:name w:val="footer"/>
    <w:basedOn w:val="Normal"/>
    <w:link w:val="FooterChar"/>
    <w:uiPriority w:val="99"/>
    <w:unhideWhenUsed/>
    <w:rsid w:val="004E5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5E"/>
  </w:style>
  <w:style w:type="character" w:customStyle="1" w:styleId="Heading2Char">
    <w:name w:val="Heading 2 Char"/>
    <w:basedOn w:val="DefaultParagraphFont"/>
    <w:link w:val="Heading2"/>
    <w:uiPriority w:val="9"/>
    <w:semiHidden/>
    <w:rsid w:val="00191D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1D3F"/>
    <w:rPr>
      <w:rFonts w:asciiTheme="majorHAnsi" w:eastAsiaTheme="majorEastAsia" w:hAnsiTheme="majorHAnsi" w:cstheme="majorBidi"/>
      <w:b/>
      <w:bCs/>
      <w:color w:val="5B9BD5" w:themeColor="accent1"/>
      <w:sz w:val="20"/>
      <w:lang w:val="en-US"/>
    </w:rPr>
  </w:style>
  <w:style w:type="character" w:customStyle="1" w:styleId="Heading4Char">
    <w:name w:val="Heading 4 Char"/>
    <w:basedOn w:val="DefaultParagraphFont"/>
    <w:link w:val="Heading4"/>
    <w:uiPriority w:val="9"/>
    <w:rsid w:val="00191D3F"/>
    <w:rPr>
      <w:rFonts w:asciiTheme="majorHAnsi" w:eastAsiaTheme="majorEastAsia" w:hAnsiTheme="majorHAnsi" w:cstheme="majorBidi"/>
      <w:b/>
      <w:bCs/>
      <w:i/>
      <w:iCs/>
      <w:color w:val="5B9BD5" w:themeColor="accent1"/>
      <w:sz w:val="20"/>
      <w:lang w:val="en-US"/>
    </w:rPr>
  </w:style>
  <w:style w:type="character" w:customStyle="1" w:styleId="Heading5Char">
    <w:name w:val="Heading 5 Char"/>
    <w:basedOn w:val="DefaultParagraphFont"/>
    <w:link w:val="Heading5"/>
    <w:uiPriority w:val="9"/>
    <w:semiHidden/>
    <w:rsid w:val="00191D3F"/>
    <w:rPr>
      <w:rFonts w:asciiTheme="majorHAnsi" w:eastAsiaTheme="majorEastAsia" w:hAnsiTheme="majorHAnsi" w:cstheme="majorBidi"/>
      <w:color w:val="1F4D78" w:themeColor="accent1" w:themeShade="7F"/>
      <w:sz w:val="20"/>
      <w:lang w:val="en-US"/>
    </w:rPr>
  </w:style>
  <w:style w:type="character" w:customStyle="1" w:styleId="Heading6Char">
    <w:name w:val="Heading 6 Char"/>
    <w:basedOn w:val="DefaultParagraphFont"/>
    <w:link w:val="Heading6"/>
    <w:uiPriority w:val="9"/>
    <w:semiHidden/>
    <w:rsid w:val="00191D3F"/>
    <w:rPr>
      <w:rFonts w:asciiTheme="majorHAnsi" w:eastAsiaTheme="majorEastAsia" w:hAnsiTheme="majorHAnsi" w:cstheme="majorBidi"/>
      <w:i/>
      <w:iCs/>
      <w:color w:val="1F4D78" w:themeColor="accent1" w:themeShade="7F"/>
      <w:sz w:val="20"/>
      <w:lang w:val="en-US"/>
    </w:rPr>
  </w:style>
  <w:style w:type="character" w:customStyle="1" w:styleId="Heading7Char">
    <w:name w:val="Heading 7 Char"/>
    <w:basedOn w:val="DefaultParagraphFont"/>
    <w:link w:val="Heading7"/>
    <w:uiPriority w:val="9"/>
    <w:semiHidden/>
    <w:rsid w:val="00191D3F"/>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191D3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91D3F"/>
    <w:rPr>
      <w:rFonts w:asciiTheme="majorHAnsi" w:eastAsiaTheme="majorEastAsia" w:hAnsiTheme="majorHAnsi" w:cstheme="majorBidi"/>
      <w:i/>
      <w:iCs/>
      <w:color w:val="404040" w:themeColor="text1" w:themeTint="BF"/>
      <w:sz w:val="20"/>
      <w:szCs w:val="20"/>
      <w:lang w:val="en-US"/>
    </w:rPr>
  </w:style>
  <w:style w:type="numbering" w:styleId="111111">
    <w:name w:val="Outline List 2"/>
    <w:basedOn w:val="NoList"/>
    <w:rsid w:val="004E1F55"/>
    <w:pPr>
      <w:numPr>
        <w:numId w:val="7"/>
      </w:numPr>
    </w:pPr>
  </w:style>
  <w:style w:type="table" w:styleId="PlainTable2">
    <w:name w:val="Plain Table 2"/>
    <w:basedOn w:val="TableNormal"/>
    <w:uiPriority w:val="42"/>
    <w:rsid w:val="00B32C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F6D7D"/>
    <w:rPr>
      <w:color w:val="605E5C"/>
      <w:shd w:val="clear" w:color="auto" w:fill="E1DFDD"/>
    </w:rPr>
  </w:style>
  <w:style w:type="paragraph" w:styleId="NormalWeb">
    <w:name w:val="Normal (Web)"/>
    <w:basedOn w:val="Normal"/>
    <w:uiPriority w:val="99"/>
    <w:semiHidden/>
    <w:unhideWhenUsed/>
    <w:rsid w:val="009F3E3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ColorfulShading-Accent31">
    <w:name w:val="Colorful Shading - Accent 31"/>
    <w:basedOn w:val="Normal"/>
    <w:uiPriority w:val="34"/>
    <w:qFormat/>
    <w:rsid w:val="009972F3"/>
    <w:pPr>
      <w:spacing w:before="60" w:after="120" w:line="240" w:lineRule="auto"/>
      <w:ind w:left="720"/>
      <w:contextualSpacing/>
    </w:pPr>
    <w:rPr>
      <w:rFonts w:ascii="Calibri" w:eastAsia="MS Mincho" w:hAnsi="Calibri" w:cs="Times New Roman"/>
      <w:szCs w:val="24"/>
      <w:lang w:val="en-US"/>
    </w:rPr>
  </w:style>
  <w:style w:type="paragraph" w:customStyle="1" w:styleId="MLIndent2">
    <w:name w:val="ML Indent 2"/>
    <w:basedOn w:val="Normal"/>
    <w:rsid w:val="00CC77B7"/>
    <w:pPr>
      <w:spacing w:before="240" w:line="240" w:lineRule="atLeast"/>
      <w:ind w:left="1440"/>
      <w:jc w:val="both"/>
    </w:pPr>
    <w:rPr>
      <w:rFonts w:ascii="Arial" w:eastAsia="Arial" w:hAnsi="Arial" w:cs="Times New Roman"/>
      <w:sz w:val="23"/>
      <w:szCs w:val="23"/>
      <w:lang w:eastAsia="zh-CN"/>
    </w:rPr>
  </w:style>
  <w:style w:type="paragraph" w:customStyle="1" w:styleId="MLLegalParagraph2">
    <w:name w:val="ML Legal Paragraph 2"/>
    <w:basedOn w:val="MLLegalParagraph1Heading"/>
    <w:rsid w:val="00CC77B7"/>
    <w:pPr>
      <w:keepNext w:val="0"/>
      <w:numPr>
        <w:ilvl w:val="1"/>
      </w:numPr>
    </w:pPr>
    <w:rPr>
      <w:b w:val="0"/>
    </w:rPr>
  </w:style>
  <w:style w:type="paragraph" w:customStyle="1" w:styleId="MLLegalParagraph1Heading">
    <w:name w:val="ML Legal Paragraph 1 (Heading)"/>
    <w:next w:val="MLLegalParagraph2"/>
    <w:rsid w:val="00CC77B7"/>
    <w:pPr>
      <w:keepNext/>
      <w:numPr>
        <w:numId w:val="33"/>
      </w:numPr>
      <w:spacing w:before="240" w:after="200" w:line="240" w:lineRule="atLeast"/>
      <w:jc w:val="both"/>
    </w:pPr>
    <w:rPr>
      <w:rFonts w:ascii="Arial" w:eastAsia="Arial" w:hAnsi="Arial" w:cs="Times New Roman"/>
      <w:b/>
      <w:sz w:val="23"/>
      <w:szCs w:val="23"/>
    </w:rPr>
  </w:style>
  <w:style w:type="paragraph" w:customStyle="1" w:styleId="MLLegalParagraph3">
    <w:name w:val="ML Legal Paragraph 3"/>
    <w:basedOn w:val="MLLegalParagraph2"/>
    <w:rsid w:val="00CC77B7"/>
    <w:pPr>
      <w:numPr>
        <w:ilvl w:val="2"/>
      </w:numPr>
    </w:pPr>
  </w:style>
  <w:style w:type="paragraph" w:customStyle="1" w:styleId="MLLegalParagraph4">
    <w:name w:val="ML Legal Paragraph 4"/>
    <w:basedOn w:val="MLLegalParagraph3"/>
    <w:rsid w:val="00CC77B7"/>
    <w:pPr>
      <w:numPr>
        <w:ilvl w:val="3"/>
      </w:numPr>
    </w:pPr>
  </w:style>
  <w:style w:type="paragraph" w:customStyle="1" w:styleId="MLLegalParagraph5">
    <w:name w:val="ML Legal Paragraph 5"/>
    <w:basedOn w:val="MLLegalParagraph4"/>
    <w:rsid w:val="00CC77B7"/>
    <w:pPr>
      <w:numPr>
        <w:ilvl w:val="4"/>
      </w:numPr>
    </w:pPr>
  </w:style>
  <w:style w:type="character" w:styleId="FollowedHyperlink">
    <w:name w:val="FollowedHyperlink"/>
    <w:basedOn w:val="DefaultParagraphFont"/>
    <w:uiPriority w:val="99"/>
    <w:semiHidden/>
    <w:unhideWhenUsed/>
    <w:rsid w:val="0045281E"/>
    <w:rPr>
      <w:color w:val="954F72" w:themeColor="followedHyperlink"/>
      <w:u w:val="single"/>
    </w:rPr>
  </w:style>
  <w:style w:type="paragraph" w:styleId="TOCHeading">
    <w:name w:val="TOC Heading"/>
    <w:basedOn w:val="Heading1"/>
    <w:next w:val="Normal"/>
    <w:uiPriority w:val="39"/>
    <w:unhideWhenUsed/>
    <w:qFormat/>
    <w:rsid w:val="0038743C"/>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38743C"/>
    <w:pPr>
      <w:spacing w:after="100"/>
      <w:ind w:left="220"/>
    </w:pPr>
  </w:style>
  <w:style w:type="paragraph" w:styleId="TOC3">
    <w:name w:val="toc 3"/>
    <w:basedOn w:val="Normal"/>
    <w:next w:val="Normal"/>
    <w:autoRedefine/>
    <w:uiPriority w:val="39"/>
    <w:unhideWhenUsed/>
    <w:rsid w:val="0038743C"/>
    <w:pPr>
      <w:spacing w:after="100"/>
      <w:ind w:left="440"/>
    </w:pPr>
  </w:style>
  <w:style w:type="paragraph" w:styleId="TOC1">
    <w:name w:val="toc 1"/>
    <w:basedOn w:val="Normal"/>
    <w:next w:val="Normal"/>
    <w:autoRedefine/>
    <w:uiPriority w:val="39"/>
    <w:unhideWhenUsed/>
    <w:rsid w:val="0038743C"/>
    <w:pPr>
      <w:spacing w:after="100"/>
    </w:pPr>
  </w:style>
  <w:style w:type="table" w:customStyle="1" w:styleId="TableGrid1">
    <w:name w:val="Table Grid1"/>
    <w:basedOn w:val="TableNormal"/>
    <w:next w:val="TableGrid"/>
    <w:uiPriority w:val="39"/>
    <w:rsid w:val="00310E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10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951">
      <w:bodyDiv w:val="1"/>
      <w:marLeft w:val="0"/>
      <w:marRight w:val="0"/>
      <w:marTop w:val="0"/>
      <w:marBottom w:val="0"/>
      <w:divBdr>
        <w:top w:val="none" w:sz="0" w:space="0" w:color="auto"/>
        <w:left w:val="none" w:sz="0" w:space="0" w:color="auto"/>
        <w:bottom w:val="none" w:sz="0" w:space="0" w:color="auto"/>
        <w:right w:val="none" w:sz="0" w:space="0" w:color="auto"/>
      </w:divBdr>
    </w:div>
    <w:div w:id="208104586">
      <w:bodyDiv w:val="1"/>
      <w:marLeft w:val="0"/>
      <w:marRight w:val="0"/>
      <w:marTop w:val="0"/>
      <w:marBottom w:val="0"/>
      <w:divBdr>
        <w:top w:val="none" w:sz="0" w:space="0" w:color="auto"/>
        <w:left w:val="none" w:sz="0" w:space="0" w:color="auto"/>
        <w:bottom w:val="none" w:sz="0" w:space="0" w:color="auto"/>
        <w:right w:val="none" w:sz="0" w:space="0" w:color="auto"/>
      </w:divBdr>
    </w:div>
    <w:div w:id="326712711">
      <w:bodyDiv w:val="1"/>
      <w:marLeft w:val="0"/>
      <w:marRight w:val="0"/>
      <w:marTop w:val="0"/>
      <w:marBottom w:val="0"/>
      <w:divBdr>
        <w:top w:val="none" w:sz="0" w:space="0" w:color="auto"/>
        <w:left w:val="none" w:sz="0" w:space="0" w:color="auto"/>
        <w:bottom w:val="none" w:sz="0" w:space="0" w:color="auto"/>
        <w:right w:val="none" w:sz="0" w:space="0" w:color="auto"/>
      </w:divBdr>
    </w:div>
    <w:div w:id="372196991">
      <w:bodyDiv w:val="1"/>
      <w:marLeft w:val="0"/>
      <w:marRight w:val="0"/>
      <w:marTop w:val="0"/>
      <w:marBottom w:val="0"/>
      <w:divBdr>
        <w:top w:val="none" w:sz="0" w:space="0" w:color="auto"/>
        <w:left w:val="none" w:sz="0" w:space="0" w:color="auto"/>
        <w:bottom w:val="none" w:sz="0" w:space="0" w:color="auto"/>
        <w:right w:val="none" w:sz="0" w:space="0" w:color="auto"/>
      </w:divBdr>
    </w:div>
    <w:div w:id="474370966">
      <w:bodyDiv w:val="1"/>
      <w:marLeft w:val="0"/>
      <w:marRight w:val="0"/>
      <w:marTop w:val="0"/>
      <w:marBottom w:val="0"/>
      <w:divBdr>
        <w:top w:val="none" w:sz="0" w:space="0" w:color="auto"/>
        <w:left w:val="none" w:sz="0" w:space="0" w:color="auto"/>
        <w:bottom w:val="none" w:sz="0" w:space="0" w:color="auto"/>
        <w:right w:val="none" w:sz="0" w:space="0" w:color="auto"/>
      </w:divBdr>
    </w:div>
    <w:div w:id="477697710">
      <w:bodyDiv w:val="1"/>
      <w:marLeft w:val="0"/>
      <w:marRight w:val="0"/>
      <w:marTop w:val="0"/>
      <w:marBottom w:val="0"/>
      <w:divBdr>
        <w:top w:val="none" w:sz="0" w:space="0" w:color="auto"/>
        <w:left w:val="none" w:sz="0" w:space="0" w:color="auto"/>
        <w:bottom w:val="none" w:sz="0" w:space="0" w:color="auto"/>
        <w:right w:val="none" w:sz="0" w:space="0" w:color="auto"/>
      </w:divBdr>
    </w:div>
    <w:div w:id="492529604">
      <w:bodyDiv w:val="1"/>
      <w:marLeft w:val="0"/>
      <w:marRight w:val="0"/>
      <w:marTop w:val="0"/>
      <w:marBottom w:val="0"/>
      <w:divBdr>
        <w:top w:val="none" w:sz="0" w:space="0" w:color="auto"/>
        <w:left w:val="none" w:sz="0" w:space="0" w:color="auto"/>
        <w:bottom w:val="none" w:sz="0" w:space="0" w:color="auto"/>
        <w:right w:val="none" w:sz="0" w:space="0" w:color="auto"/>
      </w:divBdr>
    </w:div>
    <w:div w:id="523246161">
      <w:bodyDiv w:val="1"/>
      <w:marLeft w:val="0"/>
      <w:marRight w:val="0"/>
      <w:marTop w:val="0"/>
      <w:marBottom w:val="0"/>
      <w:divBdr>
        <w:top w:val="none" w:sz="0" w:space="0" w:color="auto"/>
        <w:left w:val="none" w:sz="0" w:space="0" w:color="auto"/>
        <w:bottom w:val="none" w:sz="0" w:space="0" w:color="auto"/>
        <w:right w:val="none" w:sz="0" w:space="0" w:color="auto"/>
      </w:divBdr>
      <w:divsChild>
        <w:div w:id="1684479551">
          <w:marLeft w:val="547"/>
          <w:marRight w:val="0"/>
          <w:marTop w:val="120"/>
          <w:marBottom w:val="0"/>
          <w:divBdr>
            <w:top w:val="none" w:sz="0" w:space="0" w:color="auto"/>
            <w:left w:val="none" w:sz="0" w:space="0" w:color="auto"/>
            <w:bottom w:val="none" w:sz="0" w:space="0" w:color="auto"/>
            <w:right w:val="none" w:sz="0" w:space="0" w:color="auto"/>
          </w:divBdr>
        </w:div>
        <w:div w:id="2042047154">
          <w:marLeft w:val="446"/>
          <w:marRight w:val="0"/>
          <w:marTop w:val="360"/>
          <w:marBottom w:val="0"/>
          <w:divBdr>
            <w:top w:val="none" w:sz="0" w:space="0" w:color="auto"/>
            <w:left w:val="none" w:sz="0" w:space="0" w:color="auto"/>
            <w:bottom w:val="none" w:sz="0" w:space="0" w:color="auto"/>
            <w:right w:val="none" w:sz="0" w:space="0" w:color="auto"/>
          </w:divBdr>
        </w:div>
        <w:div w:id="1299188159">
          <w:marLeft w:val="446"/>
          <w:marRight w:val="0"/>
          <w:marTop w:val="360"/>
          <w:marBottom w:val="0"/>
          <w:divBdr>
            <w:top w:val="none" w:sz="0" w:space="0" w:color="auto"/>
            <w:left w:val="none" w:sz="0" w:space="0" w:color="auto"/>
            <w:bottom w:val="none" w:sz="0" w:space="0" w:color="auto"/>
            <w:right w:val="none" w:sz="0" w:space="0" w:color="auto"/>
          </w:divBdr>
        </w:div>
        <w:div w:id="146670096">
          <w:marLeft w:val="446"/>
          <w:marRight w:val="0"/>
          <w:marTop w:val="360"/>
          <w:marBottom w:val="0"/>
          <w:divBdr>
            <w:top w:val="none" w:sz="0" w:space="0" w:color="auto"/>
            <w:left w:val="none" w:sz="0" w:space="0" w:color="auto"/>
            <w:bottom w:val="none" w:sz="0" w:space="0" w:color="auto"/>
            <w:right w:val="none" w:sz="0" w:space="0" w:color="auto"/>
          </w:divBdr>
        </w:div>
      </w:divsChild>
    </w:div>
    <w:div w:id="655114048">
      <w:bodyDiv w:val="1"/>
      <w:marLeft w:val="0"/>
      <w:marRight w:val="0"/>
      <w:marTop w:val="0"/>
      <w:marBottom w:val="0"/>
      <w:divBdr>
        <w:top w:val="none" w:sz="0" w:space="0" w:color="auto"/>
        <w:left w:val="none" w:sz="0" w:space="0" w:color="auto"/>
        <w:bottom w:val="none" w:sz="0" w:space="0" w:color="auto"/>
        <w:right w:val="none" w:sz="0" w:space="0" w:color="auto"/>
      </w:divBdr>
    </w:div>
    <w:div w:id="994407972">
      <w:bodyDiv w:val="1"/>
      <w:marLeft w:val="0"/>
      <w:marRight w:val="0"/>
      <w:marTop w:val="0"/>
      <w:marBottom w:val="0"/>
      <w:divBdr>
        <w:top w:val="none" w:sz="0" w:space="0" w:color="auto"/>
        <w:left w:val="none" w:sz="0" w:space="0" w:color="auto"/>
        <w:bottom w:val="none" w:sz="0" w:space="0" w:color="auto"/>
        <w:right w:val="none" w:sz="0" w:space="0" w:color="auto"/>
      </w:divBdr>
    </w:div>
    <w:div w:id="1092429021">
      <w:bodyDiv w:val="1"/>
      <w:marLeft w:val="0"/>
      <w:marRight w:val="0"/>
      <w:marTop w:val="0"/>
      <w:marBottom w:val="0"/>
      <w:divBdr>
        <w:top w:val="none" w:sz="0" w:space="0" w:color="auto"/>
        <w:left w:val="none" w:sz="0" w:space="0" w:color="auto"/>
        <w:bottom w:val="none" w:sz="0" w:space="0" w:color="auto"/>
        <w:right w:val="none" w:sz="0" w:space="0" w:color="auto"/>
      </w:divBdr>
    </w:div>
    <w:div w:id="1134636047">
      <w:bodyDiv w:val="1"/>
      <w:marLeft w:val="0"/>
      <w:marRight w:val="0"/>
      <w:marTop w:val="0"/>
      <w:marBottom w:val="0"/>
      <w:divBdr>
        <w:top w:val="none" w:sz="0" w:space="0" w:color="auto"/>
        <w:left w:val="none" w:sz="0" w:space="0" w:color="auto"/>
        <w:bottom w:val="none" w:sz="0" w:space="0" w:color="auto"/>
        <w:right w:val="none" w:sz="0" w:space="0" w:color="auto"/>
      </w:divBdr>
    </w:div>
    <w:div w:id="1221357273">
      <w:bodyDiv w:val="1"/>
      <w:marLeft w:val="0"/>
      <w:marRight w:val="0"/>
      <w:marTop w:val="0"/>
      <w:marBottom w:val="0"/>
      <w:divBdr>
        <w:top w:val="none" w:sz="0" w:space="0" w:color="auto"/>
        <w:left w:val="none" w:sz="0" w:space="0" w:color="auto"/>
        <w:bottom w:val="none" w:sz="0" w:space="0" w:color="auto"/>
        <w:right w:val="none" w:sz="0" w:space="0" w:color="auto"/>
      </w:divBdr>
    </w:div>
    <w:div w:id="1249340768">
      <w:bodyDiv w:val="1"/>
      <w:marLeft w:val="0"/>
      <w:marRight w:val="0"/>
      <w:marTop w:val="0"/>
      <w:marBottom w:val="0"/>
      <w:divBdr>
        <w:top w:val="none" w:sz="0" w:space="0" w:color="auto"/>
        <w:left w:val="none" w:sz="0" w:space="0" w:color="auto"/>
        <w:bottom w:val="none" w:sz="0" w:space="0" w:color="auto"/>
        <w:right w:val="none" w:sz="0" w:space="0" w:color="auto"/>
      </w:divBdr>
    </w:div>
    <w:div w:id="1266233019">
      <w:bodyDiv w:val="1"/>
      <w:marLeft w:val="0"/>
      <w:marRight w:val="0"/>
      <w:marTop w:val="0"/>
      <w:marBottom w:val="0"/>
      <w:divBdr>
        <w:top w:val="none" w:sz="0" w:space="0" w:color="auto"/>
        <w:left w:val="none" w:sz="0" w:space="0" w:color="auto"/>
        <w:bottom w:val="none" w:sz="0" w:space="0" w:color="auto"/>
        <w:right w:val="none" w:sz="0" w:space="0" w:color="auto"/>
      </w:divBdr>
    </w:div>
    <w:div w:id="1414428733">
      <w:bodyDiv w:val="1"/>
      <w:marLeft w:val="0"/>
      <w:marRight w:val="0"/>
      <w:marTop w:val="0"/>
      <w:marBottom w:val="0"/>
      <w:divBdr>
        <w:top w:val="none" w:sz="0" w:space="0" w:color="auto"/>
        <w:left w:val="none" w:sz="0" w:space="0" w:color="auto"/>
        <w:bottom w:val="none" w:sz="0" w:space="0" w:color="auto"/>
        <w:right w:val="none" w:sz="0" w:space="0" w:color="auto"/>
      </w:divBdr>
    </w:div>
    <w:div w:id="1440102578">
      <w:bodyDiv w:val="1"/>
      <w:marLeft w:val="0"/>
      <w:marRight w:val="0"/>
      <w:marTop w:val="0"/>
      <w:marBottom w:val="0"/>
      <w:divBdr>
        <w:top w:val="none" w:sz="0" w:space="0" w:color="auto"/>
        <w:left w:val="none" w:sz="0" w:space="0" w:color="auto"/>
        <w:bottom w:val="none" w:sz="0" w:space="0" w:color="auto"/>
        <w:right w:val="none" w:sz="0" w:space="0" w:color="auto"/>
      </w:divBdr>
    </w:div>
    <w:div w:id="1442216107">
      <w:bodyDiv w:val="1"/>
      <w:marLeft w:val="0"/>
      <w:marRight w:val="0"/>
      <w:marTop w:val="0"/>
      <w:marBottom w:val="0"/>
      <w:divBdr>
        <w:top w:val="none" w:sz="0" w:space="0" w:color="auto"/>
        <w:left w:val="none" w:sz="0" w:space="0" w:color="auto"/>
        <w:bottom w:val="none" w:sz="0" w:space="0" w:color="auto"/>
        <w:right w:val="none" w:sz="0" w:space="0" w:color="auto"/>
      </w:divBdr>
    </w:div>
    <w:div w:id="1612930617">
      <w:bodyDiv w:val="1"/>
      <w:marLeft w:val="0"/>
      <w:marRight w:val="0"/>
      <w:marTop w:val="0"/>
      <w:marBottom w:val="0"/>
      <w:divBdr>
        <w:top w:val="none" w:sz="0" w:space="0" w:color="auto"/>
        <w:left w:val="none" w:sz="0" w:space="0" w:color="auto"/>
        <w:bottom w:val="none" w:sz="0" w:space="0" w:color="auto"/>
        <w:right w:val="none" w:sz="0" w:space="0" w:color="auto"/>
      </w:divBdr>
    </w:div>
    <w:div w:id="1653102838">
      <w:bodyDiv w:val="1"/>
      <w:marLeft w:val="0"/>
      <w:marRight w:val="0"/>
      <w:marTop w:val="0"/>
      <w:marBottom w:val="0"/>
      <w:divBdr>
        <w:top w:val="none" w:sz="0" w:space="0" w:color="auto"/>
        <w:left w:val="none" w:sz="0" w:space="0" w:color="auto"/>
        <w:bottom w:val="none" w:sz="0" w:space="0" w:color="auto"/>
        <w:right w:val="none" w:sz="0" w:space="0" w:color="auto"/>
      </w:divBdr>
    </w:div>
    <w:div w:id="1721055834">
      <w:bodyDiv w:val="1"/>
      <w:marLeft w:val="0"/>
      <w:marRight w:val="0"/>
      <w:marTop w:val="0"/>
      <w:marBottom w:val="0"/>
      <w:divBdr>
        <w:top w:val="none" w:sz="0" w:space="0" w:color="auto"/>
        <w:left w:val="none" w:sz="0" w:space="0" w:color="auto"/>
        <w:bottom w:val="none" w:sz="0" w:space="0" w:color="auto"/>
        <w:right w:val="none" w:sz="0" w:space="0" w:color="auto"/>
      </w:divBdr>
    </w:div>
    <w:div w:id="1726492114">
      <w:bodyDiv w:val="1"/>
      <w:marLeft w:val="0"/>
      <w:marRight w:val="0"/>
      <w:marTop w:val="0"/>
      <w:marBottom w:val="0"/>
      <w:divBdr>
        <w:top w:val="none" w:sz="0" w:space="0" w:color="auto"/>
        <w:left w:val="none" w:sz="0" w:space="0" w:color="auto"/>
        <w:bottom w:val="none" w:sz="0" w:space="0" w:color="auto"/>
        <w:right w:val="none" w:sz="0" w:space="0" w:color="auto"/>
      </w:divBdr>
    </w:div>
    <w:div w:id="1751929228">
      <w:bodyDiv w:val="1"/>
      <w:marLeft w:val="0"/>
      <w:marRight w:val="0"/>
      <w:marTop w:val="0"/>
      <w:marBottom w:val="0"/>
      <w:divBdr>
        <w:top w:val="none" w:sz="0" w:space="0" w:color="auto"/>
        <w:left w:val="none" w:sz="0" w:space="0" w:color="auto"/>
        <w:bottom w:val="none" w:sz="0" w:space="0" w:color="auto"/>
        <w:right w:val="none" w:sz="0" w:space="0" w:color="auto"/>
      </w:divBdr>
    </w:div>
    <w:div w:id="1794516090">
      <w:bodyDiv w:val="1"/>
      <w:marLeft w:val="0"/>
      <w:marRight w:val="0"/>
      <w:marTop w:val="0"/>
      <w:marBottom w:val="0"/>
      <w:divBdr>
        <w:top w:val="none" w:sz="0" w:space="0" w:color="auto"/>
        <w:left w:val="none" w:sz="0" w:space="0" w:color="auto"/>
        <w:bottom w:val="none" w:sz="0" w:space="0" w:color="auto"/>
        <w:right w:val="none" w:sz="0" w:space="0" w:color="auto"/>
      </w:divBdr>
    </w:div>
    <w:div w:id="2098400615">
      <w:bodyDiv w:val="1"/>
      <w:marLeft w:val="0"/>
      <w:marRight w:val="0"/>
      <w:marTop w:val="0"/>
      <w:marBottom w:val="0"/>
      <w:divBdr>
        <w:top w:val="none" w:sz="0" w:space="0" w:color="auto"/>
        <w:left w:val="none" w:sz="0" w:space="0" w:color="auto"/>
        <w:bottom w:val="none" w:sz="0" w:space="0" w:color="auto"/>
        <w:right w:val="none" w:sz="0" w:space="0" w:color="auto"/>
      </w:divBdr>
    </w:div>
    <w:div w:id="2113889429">
      <w:bodyDiv w:val="1"/>
      <w:marLeft w:val="0"/>
      <w:marRight w:val="0"/>
      <w:marTop w:val="0"/>
      <w:marBottom w:val="0"/>
      <w:divBdr>
        <w:top w:val="none" w:sz="0" w:space="0" w:color="auto"/>
        <w:left w:val="none" w:sz="0" w:space="0" w:color="auto"/>
        <w:bottom w:val="none" w:sz="0" w:space="0" w:color="auto"/>
        <w:right w:val="none" w:sz="0" w:space="0" w:color="auto"/>
      </w:divBdr>
    </w:div>
    <w:div w:id="21182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l.com.au/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l.com.au/polic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340aee-73fa-42fd-a2b3-1d0b6ca2e693" xsi:nil="true"/>
    <lcf76f155ced4ddcb4097134ff3c332f xmlns="5976e250-e3ae-44c9-ab91-e44a1b8c79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6" ma:contentTypeDescription="Create a new document." ma:contentTypeScope="" ma:versionID="27c5565fcd31be4cadec748b294ccdc0">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a7b3d6c04ba3d9ff21768ac58d0ec7a4"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9d7c2-fcf3-4e48-93cd-17abff6e42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11b9a9-92d7-4985-8497-ede7fb077aa9}" ma:internalName="TaxCatchAll" ma:showField="CatchAllData" ma:web="4d340aee-73fa-42fd-a2b3-1d0b6ca2e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70CE-5B03-40AF-B0BA-71D280268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0B3438-1875-45F1-B9DC-1D35268CF500}"/>
</file>

<file path=customXml/itemProps3.xml><?xml version="1.0" encoding="utf-8"?>
<ds:datastoreItem xmlns:ds="http://schemas.openxmlformats.org/officeDocument/2006/customXml" ds:itemID="{19BA4ACF-B4FA-48E1-BC50-60905C6C1E4B}">
  <ds:schemaRefs>
    <ds:schemaRef ds:uri="http://schemas.microsoft.com/sharepoint/v3/contenttype/forms"/>
  </ds:schemaRefs>
</ds:datastoreItem>
</file>

<file path=customXml/itemProps4.xml><?xml version="1.0" encoding="utf-8"?>
<ds:datastoreItem xmlns:ds="http://schemas.openxmlformats.org/officeDocument/2006/customXml" ds:itemID="{34DDAFE3-ABFE-4545-9719-724217DA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27</Pages>
  <Words>8202</Words>
  <Characters>46756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McArthur</dc:creator>
  <cp:lastModifiedBy>Eloise Birch</cp:lastModifiedBy>
  <cp:revision>15</cp:revision>
  <cp:lastPrinted>2019-01-25T03:27:00Z</cp:lastPrinted>
  <dcterms:created xsi:type="dcterms:W3CDTF">2019-11-25T00:05:00Z</dcterms:created>
  <dcterms:modified xsi:type="dcterms:W3CDTF">2019-12-10T02:02:00Z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ies>
</file>